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3A9" w:rsidRPr="001E629D" w:rsidRDefault="000F73A9" w:rsidP="000F73A9">
      <w:pPr>
        <w:jc w:val="both"/>
        <w:rPr>
          <w:rFonts w:ascii="Arial" w:hAnsi="Arial" w:cs="Arial"/>
          <w:b/>
          <w:sz w:val="16"/>
          <w:szCs w:val="16"/>
          <w:lang w:val="en-US"/>
        </w:rPr>
      </w:pPr>
      <w:r w:rsidRPr="001E629D">
        <w:rPr>
          <w:rFonts w:ascii="Arial" w:hAnsi="Arial" w:cs="Arial"/>
          <w:b/>
          <w:sz w:val="16"/>
          <w:szCs w:val="16"/>
          <w:lang w:val="en-US"/>
        </w:rPr>
        <w:t xml:space="preserve">GENERAL </w:t>
      </w:r>
      <w:r w:rsidR="00C87327" w:rsidRPr="001E629D">
        <w:rPr>
          <w:rFonts w:ascii="Arial" w:hAnsi="Arial" w:cs="Arial"/>
          <w:b/>
          <w:sz w:val="16"/>
          <w:szCs w:val="16"/>
          <w:lang w:val="en-US"/>
        </w:rPr>
        <w:t xml:space="preserve">TERMS AND CONDITIONS OF PURCHASE   </w:t>
      </w:r>
      <w:r w:rsidR="001E629D">
        <w:rPr>
          <w:rFonts w:ascii="Arial" w:hAnsi="Arial" w:cs="Arial"/>
          <w:b/>
          <w:sz w:val="16"/>
          <w:szCs w:val="16"/>
          <w:lang w:val="en-US"/>
        </w:rPr>
        <w:t xml:space="preserve">   </w:t>
      </w:r>
      <w:bookmarkStart w:id="0" w:name="_GoBack"/>
      <w:bookmarkEnd w:id="0"/>
      <w:r w:rsidRPr="001E629D">
        <w:rPr>
          <w:rFonts w:ascii="Arial" w:hAnsi="Arial" w:cs="Arial"/>
          <w:b/>
          <w:sz w:val="16"/>
          <w:szCs w:val="16"/>
          <w:lang w:val="en-US"/>
        </w:rPr>
        <w:t>LORENZ PAN SPA, Via Kravogl 10, 39100 Bolzano, Italy.</w:t>
      </w:r>
    </w:p>
    <w:p w:rsidR="000F73A9" w:rsidRPr="001E629D" w:rsidRDefault="000F73A9" w:rsidP="000F73A9">
      <w:pPr>
        <w:jc w:val="both"/>
        <w:rPr>
          <w:rFonts w:ascii="Arial" w:hAnsi="Arial" w:cs="Arial"/>
          <w:sz w:val="16"/>
          <w:szCs w:val="16"/>
          <w:lang w:val="en-US"/>
        </w:rPr>
      </w:pPr>
    </w:p>
    <w:p w:rsidR="000F73A9" w:rsidRPr="001E629D" w:rsidRDefault="000F73A9" w:rsidP="000F73A9">
      <w:pPr>
        <w:jc w:val="both"/>
        <w:rPr>
          <w:rFonts w:ascii="Arial" w:hAnsi="Arial" w:cs="Arial"/>
          <w:b/>
          <w:sz w:val="16"/>
          <w:szCs w:val="16"/>
          <w:lang w:val="en-GB"/>
        </w:rPr>
      </w:pPr>
      <w:r w:rsidRPr="001E629D">
        <w:rPr>
          <w:rFonts w:ascii="Arial" w:hAnsi="Arial" w:cs="Arial"/>
          <w:b/>
          <w:sz w:val="16"/>
          <w:szCs w:val="16"/>
          <w:lang w:val="en-GB"/>
        </w:rPr>
        <w:t>Subject / Scope.</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These general purchase conditions apply to all concluded contracts between Lorenz Pan SpA, hereinafter called "Customer" and any company that supplies goods and / or services</w:t>
      </w:r>
      <w:r w:rsidR="00F61708" w:rsidRPr="001E629D">
        <w:rPr>
          <w:rFonts w:ascii="Arial" w:hAnsi="Arial" w:cs="Arial"/>
          <w:sz w:val="16"/>
          <w:szCs w:val="16"/>
          <w:lang w:val="en-GB"/>
        </w:rPr>
        <w:t>,</w:t>
      </w:r>
      <w:r w:rsidRPr="001E629D">
        <w:rPr>
          <w:rFonts w:ascii="Arial" w:hAnsi="Arial" w:cs="Arial"/>
          <w:sz w:val="16"/>
          <w:szCs w:val="16"/>
          <w:lang w:val="en-GB"/>
        </w:rPr>
        <w:t xml:space="preserve"> hereinafter cal</w:t>
      </w:r>
      <w:r w:rsidR="00F34987" w:rsidRPr="001E629D">
        <w:rPr>
          <w:rFonts w:ascii="Arial" w:hAnsi="Arial" w:cs="Arial"/>
          <w:sz w:val="16"/>
          <w:szCs w:val="16"/>
          <w:lang w:val="en-GB"/>
        </w:rPr>
        <w:t>led "Supplier." These purchase</w:t>
      </w:r>
      <w:r w:rsidRPr="001E629D">
        <w:rPr>
          <w:rFonts w:ascii="Arial" w:hAnsi="Arial" w:cs="Arial"/>
          <w:sz w:val="16"/>
          <w:szCs w:val="16"/>
          <w:lang w:val="en-GB"/>
        </w:rPr>
        <w:t xml:space="preserve"> conditions also apply to all future contracts.</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Both parties explicitly resign to any </w:t>
      </w:r>
      <w:r w:rsidR="00F61708" w:rsidRPr="001E629D">
        <w:rPr>
          <w:rFonts w:ascii="Arial" w:hAnsi="Arial" w:cs="Arial"/>
          <w:sz w:val="16"/>
          <w:szCs w:val="16"/>
          <w:lang w:val="en-GB"/>
        </w:rPr>
        <w:t>selling conditions of the supplier.</w:t>
      </w:r>
    </w:p>
    <w:p w:rsidR="00F61708" w:rsidRPr="001E629D" w:rsidRDefault="00F61708" w:rsidP="000F73A9">
      <w:pPr>
        <w:jc w:val="both"/>
        <w:rPr>
          <w:rFonts w:ascii="Arial" w:hAnsi="Arial" w:cs="Arial"/>
          <w:sz w:val="16"/>
          <w:szCs w:val="16"/>
          <w:lang w:val="en-GB"/>
        </w:rPr>
      </w:pPr>
    </w:p>
    <w:p w:rsidR="000F73A9" w:rsidRPr="001E629D" w:rsidRDefault="00F61708" w:rsidP="000F73A9">
      <w:pPr>
        <w:jc w:val="both"/>
        <w:rPr>
          <w:rFonts w:ascii="Arial" w:hAnsi="Arial" w:cs="Arial"/>
          <w:b/>
          <w:sz w:val="16"/>
          <w:szCs w:val="16"/>
          <w:lang w:val="en-GB"/>
        </w:rPr>
      </w:pPr>
      <w:r w:rsidRPr="001E629D">
        <w:rPr>
          <w:rFonts w:ascii="Arial" w:hAnsi="Arial" w:cs="Arial"/>
          <w:b/>
          <w:sz w:val="16"/>
          <w:szCs w:val="16"/>
          <w:lang w:val="en-GB"/>
        </w:rPr>
        <w:t>Quotation</w:t>
      </w:r>
      <w:r w:rsidR="000F73A9" w:rsidRPr="001E629D">
        <w:rPr>
          <w:rFonts w:ascii="Arial" w:hAnsi="Arial" w:cs="Arial"/>
          <w:b/>
          <w:sz w:val="16"/>
          <w:szCs w:val="16"/>
          <w:lang w:val="en-GB"/>
        </w:rPr>
        <w:t>.</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1. Differences or </w:t>
      </w:r>
      <w:r w:rsidR="00F61708" w:rsidRPr="001E629D">
        <w:rPr>
          <w:rFonts w:ascii="Arial" w:hAnsi="Arial" w:cs="Arial"/>
          <w:sz w:val="16"/>
          <w:szCs w:val="16"/>
          <w:lang w:val="en-GB"/>
        </w:rPr>
        <w:t xml:space="preserve">deviations </w:t>
      </w:r>
      <w:r w:rsidRPr="001E629D">
        <w:rPr>
          <w:rFonts w:ascii="Arial" w:hAnsi="Arial" w:cs="Arial"/>
          <w:sz w:val="16"/>
          <w:szCs w:val="16"/>
          <w:lang w:val="en-GB"/>
        </w:rPr>
        <w:t xml:space="preserve">from the </w:t>
      </w:r>
      <w:r w:rsidR="00212D8E" w:rsidRPr="001E629D">
        <w:rPr>
          <w:rFonts w:ascii="Arial" w:hAnsi="Arial" w:cs="Arial"/>
          <w:sz w:val="16"/>
          <w:szCs w:val="16"/>
          <w:lang w:val="en-GB"/>
        </w:rPr>
        <w:t>customer’s</w:t>
      </w:r>
      <w:r w:rsidR="00F61708" w:rsidRPr="001E629D">
        <w:rPr>
          <w:rFonts w:ascii="Arial" w:hAnsi="Arial" w:cs="Arial"/>
          <w:sz w:val="16"/>
          <w:szCs w:val="16"/>
          <w:lang w:val="en-GB"/>
        </w:rPr>
        <w:t xml:space="preserve"> </w:t>
      </w:r>
      <w:r w:rsidRPr="001E629D">
        <w:rPr>
          <w:rFonts w:ascii="Arial" w:hAnsi="Arial" w:cs="Arial"/>
          <w:sz w:val="16"/>
          <w:szCs w:val="16"/>
          <w:lang w:val="en-GB"/>
        </w:rPr>
        <w:t>request shall be clearly marked in the offer.</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2. The </w:t>
      </w:r>
      <w:r w:rsidR="00F61708" w:rsidRPr="001E629D">
        <w:rPr>
          <w:rFonts w:ascii="Arial" w:hAnsi="Arial" w:cs="Arial"/>
          <w:sz w:val="16"/>
          <w:szCs w:val="16"/>
          <w:lang w:val="en-GB"/>
        </w:rPr>
        <w:t>vali</w:t>
      </w:r>
      <w:r w:rsidR="00CC377A" w:rsidRPr="001E629D">
        <w:rPr>
          <w:rFonts w:ascii="Arial" w:hAnsi="Arial" w:cs="Arial"/>
          <w:sz w:val="16"/>
          <w:szCs w:val="16"/>
          <w:lang w:val="en-GB"/>
        </w:rPr>
        <w:t>d</w:t>
      </w:r>
      <w:r w:rsidR="00F61708" w:rsidRPr="001E629D">
        <w:rPr>
          <w:rFonts w:ascii="Arial" w:hAnsi="Arial" w:cs="Arial"/>
          <w:sz w:val="16"/>
          <w:szCs w:val="16"/>
          <w:lang w:val="en-GB"/>
        </w:rPr>
        <w:t>i</w:t>
      </w:r>
      <w:r w:rsidR="00CC377A" w:rsidRPr="001E629D">
        <w:rPr>
          <w:rFonts w:ascii="Arial" w:hAnsi="Arial" w:cs="Arial"/>
          <w:sz w:val="16"/>
          <w:szCs w:val="16"/>
          <w:lang w:val="en-GB"/>
        </w:rPr>
        <w:t>t</w:t>
      </w:r>
      <w:r w:rsidR="00F61708" w:rsidRPr="001E629D">
        <w:rPr>
          <w:rFonts w:ascii="Arial" w:hAnsi="Arial" w:cs="Arial"/>
          <w:sz w:val="16"/>
          <w:szCs w:val="16"/>
          <w:lang w:val="en-GB"/>
        </w:rPr>
        <w:t xml:space="preserve">y of the </w:t>
      </w:r>
      <w:r w:rsidR="00212D8E" w:rsidRPr="001E629D">
        <w:rPr>
          <w:rFonts w:ascii="Arial" w:hAnsi="Arial" w:cs="Arial"/>
          <w:sz w:val="16"/>
          <w:szCs w:val="16"/>
          <w:lang w:val="en-GB"/>
        </w:rPr>
        <w:t>supplier’s</w:t>
      </w:r>
      <w:r w:rsidR="00F61708" w:rsidRPr="001E629D">
        <w:rPr>
          <w:rFonts w:ascii="Arial" w:hAnsi="Arial" w:cs="Arial"/>
          <w:sz w:val="16"/>
          <w:szCs w:val="16"/>
          <w:lang w:val="en-GB"/>
        </w:rPr>
        <w:t xml:space="preserve"> quotation shall be at least </w:t>
      </w:r>
      <w:r w:rsidRPr="001E629D">
        <w:rPr>
          <w:rFonts w:ascii="Arial" w:hAnsi="Arial" w:cs="Arial"/>
          <w:sz w:val="16"/>
          <w:szCs w:val="16"/>
          <w:lang w:val="en-GB"/>
        </w:rPr>
        <w:t>three months from the receipt.</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3. The </w:t>
      </w:r>
      <w:r w:rsidR="00F61708" w:rsidRPr="001E629D">
        <w:rPr>
          <w:rFonts w:ascii="Arial" w:hAnsi="Arial" w:cs="Arial"/>
          <w:sz w:val="16"/>
          <w:szCs w:val="16"/>
          <w:lang w:val="en-GB"/>
        </w:rPr>
        <w:t>quotation shall be free of charge a</w:t>
      </w:r>
      <w:r w:rsidRPr="001E629D">
        <w:rPr>
          <w:rFonts w:ascii="Arial" w:hAnsi="Arial" w:cs="Arial"/>
          <w:sz w:val="16"/>
          <w:szCs w:val="16"/>
          <w:lang w:val="en-GB"/>
        </w:rPr>
        <w:t>nd no</w:t>
      </w:r>
      <w:r w:rsidR="00CD5543" w:rsidRPr="001E629D">
        <w:rPr>
          <w:rFonts w:ascii="Arial" w:hAnsi="Arial" w:cs="Arial"/>
          <w:sz w:val="16"/>
          <w:szCs w:val="16"/>
          <w:lang w:val="en-GB"/>
        </w:rPr>
        <w:t>n-</w:t>
      </w:r>
      <w:r w:rsidRPr="001E629D">
        <w:rPr>
          <w:rFonts w:ascii="Arial" w:hAnsi="Arial" w:cs="Arial"/>
          <w:sz w:val="16"/>
          <w:szCs w:val="16"/>
          <w:lang w:val="en-GB"/>
        </w:rPr>
        <w:t xml:space="preserve">binding. </w:t>
      </w:r>
      <w:r w:rsidR="00F61708" w:rsidRPr="001E629D">
        <w:rPr>
          <w:rFonts w:ascii="Arial" w:hAnsi="Arial" w:cs="Arial"/>
          <w:sz w:val="16"/>
          <w:szCs w:val="16"/>
          <w:lang w:val="en-GB"/>
        </w:rPr>
        <w:t xml:space="preserve">Any </w:t>
      </w:r>
      <w:r w:rsidR="00212D8E" w:rsidRPr="001E629D">
        <w:rPr>
          <w:rFonts w:ascii="Arial" w:hAnsi="Arial" w:cs="Arial"/>
          <w:sz w:val="16"/>
          <w:szCs w:val="16"/>
          <w:lang w:val="en-GB"/>
        </w:rPr>
        <w:t>compensation for</w:t>
      </w:r>
      <w:r w:rsidRPr="001E629D">
        <w:rPr>
          <w:rFonts w:ascii="Arial" w:hAnsi="Arial" w:cs="Arial"/>
          <w:sz w:val="16"/>
          <w:szCs w:val="16"/>
          <w:lang w:val="en-GB"/>
        </w:rPr>
        <w:t xml:space="preserve"> visits or the preparation of </w:t>
      </w:r>
      <w:r w:rsidR="00F61708" w:rsidRPr="001E629D">
        <w:rPr>
          <w:rFonts w:ascii="Arial" w:hAnsi="Arial" w:cs="Arial"/>
          <w:sz w:val="16"/>
          <w:szCs w:val="16"/>
          <w:lang w:val="en-GB"/>
        </w:rPr>
        <w:t>quotations</w:t>
      </w:r>
      <w:r w:rsidRPr="001E629D">
        <w:rPr>
          <w:rFonts w:ascii="Arial" w:hAnsi="Arial" w:cs="Arial"/>
          <w:sz w:val="16"/>
          <w:szCs w:val="16"/>
          <w:lang w:val="en-GB"/>
        </w:rPr>
        <w:t xml:space="preserve">, projects etc. </w:t>
      </w:r>
      <w:r w:rsidR="00F61708" w:rsidRPr="001E629D">
        <w:rPr>
          <w:rFonts w:ascii="Arial" w:hAnsi="Arial" w:cs="Arial"/>
          <w:sz w:val="16"/>
          <w:szCs w:val="16"/>
          <w:lang w:val="en-GB"/>
        </w:rPr>
        <w:t>is not accepted</w:t>
      </w:r>
      <w:r w:rsidRPr="001E629D">
        <w:rPr>
          <w:rFonts w:ascii="Arial" w:hAnsi="Arial" w:cs="Arial"/>
          <w:sz w:val="16"/>
          <w:szCs w:val="16"/>
          <w:lang w:val="en-GB"/>
        </w:rPr>
        <w:t>.</w:t>
      </w:r>
    </w:p>
    <w:p w:rsidR="000F73A9" w:rsidRPr="001E629D" w:rsidRDefault="000F73A9" w:rsidP="000F73A9">
      <w:pPr>
        <w:jc w:val="both"/>
        <w:rPr>
          <w:rFonts w:ascii="Arial" w:hAnsi="Arial" w:cs="Arial"/>
          <w:sz w:val="16"/>
          <w:szCs w:val="16"/>
          <w:lang w:val="en-GB"/>
        </w:rPr>
      </w:pPr>
    </w:p>
    <w:p w:rsidR="000F73A9" w:rsidRPr="001E629D" w:rsidRDefault="000F73A9" w:rsidP="000F73A9">
      <w:pPr>
        <w:jc w:val="both"/>
        <w:rPr>
          <w:rFonts w:ascii="Arial" w:hAnsi="Arial" w:cs="Arial"/>
          <w:sz w:val="16"/>
          <w:szCs w:val="16"/>
          <w:lang w:val="en-GB"/>
        </w:rPr>
      </w:pPr>
      <w:r w:rsidRPr="001E629D">
        <w:rPr>
          <w:rFonts w:ascii="Arial" w:hAnsi="Arial" w:cs="Arial"/>
          <w:b/>
          <w:sz w:val="16"/>
          <w:szCs w:val="16"/>
          <w:lang w:val="en-GB"/>
        </w:rPr>
        <w:t>Order</w:t>
      </w:r>
      <w:r w:rsidRPr="001E629D">
        <w:rPr>
          <w:rFonts w:ascii="Arial" w:hAnsi="Arial" w:cs="Arial"/>
          <w:sz w:val="16"/>
          <w:szCs w:val="16"/>
          <w:lang w:val="en-GB"/>
        </w:rPr>
        <w:t>.</w:t>
      </w:r>
    </w:p>
    <w:p w:rsidR="000F73A9" w:rsidRPr="001E629D" w:rsidRDefault="00193149" w:rsidP="000F73A9">
      <w:pPr>
        <w:jc w:val="both"/>
        <w:rPr>
          <w:rFonts w:ascii="Arial" w:hAnsi="Arial" w:cs="Arial"/>
          <w:sz w:val="16"/>
          <w:szCs w:val="16"/>
          <w:lang w:val="en-GB"/>
        </w:rPr>
      </w:pPr>
      <w:r w:rsidRPr="001E629D">
        <w:rPr>
          <w:rFonts w:ascii="Arial" w:hAnsi="Arial" w:cs="Arial"/>
          <w:sz w:val="16"/>
          <w:szCs w:val="16"/>
          <w:lang w:val="en-GB"/>
        </w:rPr>
        <w:t>1. O</w:t>
      </w:r>
      <w:r w:rsidR="000F73A9" w:rsidRPr="001E629D">
        <w:rPr>
          <w:rFonts w:ascii="Arial" w:hAnsi="Arial" w:cs="Arial"/>
          <w:sz w:val="16"/>
          <w:szCs w:val="16"/>
          <w:lang w:val="en-GB"/>
        </w:rPr>
        <w:t xml:space="preserve">rders are valid only </w:t>
      </w:r>
      <w:r w:rsidRPr="001E629D">
        <w:rPr>
          <w:rFonts w:ascii="Arial" w:hAnsi="Arial" w:cs="Arial"/>
          <w:sz w:val="16"/>
          <w:szCs w:val="16"/>
          <w:lang w:val="en-GB"/>
        </w:rPr>
        <w:t>in written form</w:t>
      </w:r>
      <w:r w:rsidR="000F73A9" w:rsidRPr="001E629D">
        <w:rPr>
          <w:rFonts w:ascii="Arial" w:hAnsi="Arial" w:cs="Arial"/>
          <w:sz w:val="16"/>
          <w:szCs w:val="16"/>
          <w:lang w:val="en-GB"/>
        </w:rPr>
        <w:t>. Any exceptions or additional terms will be effective only</w:t>
      </w:r>
      <w:r w:rsidRPr="001E629D">
        <w:rPr>
          <w:rFonts w:ascii="Arial" w:hAnsi="Arial" w:cs="Arial"/>
          <w:sz w:val="16"/>
          <w:szCs w:val="16"/>
          <w:lang w:val="en-GB"/>
        </w:rPr>
        <w:t xml:space="preserve"> if agreed in writing and signed </w:t>
      </w:r>
      <w:r w:rsidR="00CC377A" w:rsidRPr="001E629D">
        <w:rPr>
          <w:rFonts w:ascii="Arial" w:hAnsi="Arial" w:cs="Arial"/>
          <w:sz w:val="16"/>
          <w:szCs w:val="16"/>
          <w:lang w:val="en-GB"/>
        </w:rPr>
        <w:t>by</w:t>
      </w:r>
      <w:r w:rsidRPr="001E629D">
        <w:rPr>
          <w:rFonts w:ascii="Arial" w:hAnsi="Arial" w:cs="Arial"/>
          <w:sz w:val="16"/>
          <w:szCs w:val="16"/>
          <w:lang w:val="en-GB"/>
        </w:rPr>
        <w:t xml:space="preserve"> both parties</w:t>
      </w:r>
      <w:r w:rsidR="000F73A9" w:rsidRPr="001E629D">
        <w:rPr>
          <w:rFonts w:ascii="Arial" w:hAnsi="Arial" w:cs="Arial"/>
          <w:sz w:val="16"/>
          <w:szCs w:val="16"/>
          <w:lang w:val="en-GB"/>
        </w:rPr>
        <w:t>.</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2. Each order must be confirmed by the Supplier in writing.</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3. For any discrepancies / exceptions in the order confirmation from the order is liable solely the Supplier, unless explicitly highlighted. In the latter </w:t>
      </w:r>
      <w:r w:rsidR="00212D8E" w:rsidRPr="001E629D">
        <w:rPr>
          <w:rFonts w:ascii="Arial" w:hAnsi="Arial" w:cs="Arial"/>
          <w:sz w:val="16"/>
          <w:szCs w:val="16"/>
          <w:lang w:val="en-GB"/>
        </w:rPr>
        <w:t>case,</w:t>
      </w:r>
      <w:r w:rsidRPr="001E629D">
        <w:rPr>
          <w:rFonts w:ascii="Arial" w:hAnsi="Arial" w:cs="Arial"/>
          <w:sz w:val="16"/>
          <w:szCs w:val="16"/>
          <w:lang w:val="en-GB"/>
        </w:rPr>
        <w:t xml:space="preserve"> </w:t>
      </w:r>
      <w:r w:rsidR="00F34987" w:rsidRPr="001E629D">
        <w:rPr>
          <w:rFonts w:ascii="Arial" w:hAnsi="Arial" w:cs="Arial"/>
          <w:sz w:val="16"/>
          <w:szCs w:val="16"/>
          <w:lang w:val="en-GB"/>
        </w:rPr>
        <w:t>the</w:t>
      </w:r>
      <w:r w:rsidRPr="001E629D">
        <w:rPr>
          <w:rFonts w:ascii="Arial" w:hAnsi="Arial" w:cs="Arial"/>
          <w:sz w:val="16"/>
          <w:szCs w:val="16"/>
          <w:lang w:val="en-GB"/>
        </w:rPr>
        <w:t xml:space="preserve"> written consent </w:t>
      </w:r>
      <w:r w:rsidR="00F34987" w:rsidRPr="001E629D">
        <w:rPr>
          <w:rFonts w:ascii="Arial" w:hAnsi="Arial" w:cs="Arial"/>
          <w:sz w:val="16"/>
          <w:szCs w:val="16"/>
          <w:lang w:val="en-GB"/>
        </w:rPr>
        <w:t>of the customer is</w:t>
      </w:r>
      <w:r w:rsidRPr="001E629D">
        <w:rPr>
          <w:rFonts w:ascii="Arial" w:hAnsi="Arial" w:cs="Arial"/>
          <w:sz w:val="16"/>
          <w:szCs w:val="16"/>
          <w:lang w:val="en-GB"/>
        </w:rPr>
        <w:t xml:space="preserve"> required.</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4. </w:t>
      </w:r>
      <w:r w:rsidR="00CC377A" w:rsidRPr="001E629D">
        <w:rPr>
          <w:rFonts w:ascii="Arial" w:hAnsi="Arial" w:cs="Arial"/>
          <w:sz w:val="16"/>
          <w:szCs w:val="16"/>
          <w:lang w:val="en-GB"/>
        </w:rPr>
        <w:t>P</w:t>
      </w:r>
      <w:r w:rsidRPr="001E629D">
        <w:rPr>
          <w:rFonts w:ascii="Arial" w:hAnsi="Arial" w:cs="Arial"/>
          <w:sz w:val="16"/>
          <w:szCs w:val="16"/>
          <w:lang w:val="en-GB"/>
        </w:rPr>
        <w:t>urchase contracts will only be awarded in accordance with these general conditions of purchase. Different conditions proposed by the Supplier are obtained only valid after written approval.</w:t>
      </w:r>
    </w:p>
    <w:p w:rsidR="000F73A9" w:rsidRPr="001E629D" w:rsidRDefault="000F73A9" w:rsidP="000F73A9">
      <w:pPr>
        <w:jc w:val="both"/>
        <w:rPr>
          <w:rFonts w:ascii="Arial" w:hAnsi="Arial" w:cs="Arial"/>
          <w:sz w:val="16"/>
          <w:szCs w:val="16"/>
          <w:lang w:val="en-GB"/>
        </w:rPr>
      </w:pPr>
    </w:p>
    <w:p w:rsidR="000F73A9" w:rsidRPr="001E629D" w:rsidRDefault="000F73A9" w:rsidP="000F73A9">
      <w:pPr>
        <w:jc w:val="both"/>
        <w:rPr>
          <w:rFonts w:ascii="Arial" w:hAnsi="Arial" w:cs="Arial"/>
          <w:b/>
          <w:sz w:val="16"/>
          <w:szCs w:val="16"/>
          <w:lang w:val="en-GB"/>
        </w:rPr>
      </w:pPr>
      <w:r w:rsidRPr="001E629D">
        <w:rPr>
          <w:rFonts w:ascii="Arial" w:hAnsi="Arial" w:cs="Arial"/>
          <w:b/>
          <w:sz w:val="16"/>
          <w:szCs w:val="16"/>
          <w:lang w:val="en-GB"/>
        </w:rPr>
        <w:t>Terms of delivery.</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1. </w:t>
      </w:r>
      <w:r w:rsidR="00BA2F54" w:rsidRPr="001E629D">
        <w:rPr>
          <w:rFonts w:ascii="Arial" w:hAnsi="Arial" w:cs="Arial"/>
          <w:sz w:val="16"/>
          <w:szCs w:val="16"/>
          <w:lang w:val="en-GB"/>
        </w:rPr>
        <w:t>Delivery date</w:t>
      </w:r>
      <w:r w:rsidRPr="001E629D">
        <w:rPr>
          <w:rFonts w:ascii="Arial" w:hAnsi="Arial" w:cs="Arial"/>
          <w:sz w:val="16"/>
          <w:szCs w:val="16"/>
          <w:lang w:val="en-GB"/>
        </w:rPr>
        <w:t xml:space="preserve"> means a fixed date </w:t>
      </w:r>
      <w:r w:rsidR="00EF7C22" w:rsidRPr="001E629D">
        <w:rPr>
          <w:rFonts w:ascii="Arial" w:hAnsi="Arial" w:cs="Arial"/>
          <w:sz w:val="16"/>
          <w:szCs w:val="16"/>
          <w:lang w:val="en-GB"/>
        </w:rPr>
        <w:t>which t</w:t>
      </w:r>
      <w:r w:rsidR="00BA2F54" w:rsidRPr="001E629D">
        <w:rPr>
          <w:rFonts w:ascii="Arial" w:hAnsi="Arial" w:cs="Arial"/>
          <w:sz w:val="16"/>
          <w:szCs w:val="16"/>
          <w:lang w:val="en-GB"/>
        </w:rPr>
        <w:t xml:space="preserve">he </w:t>
      </w:r>
      <w:r w:rsidR="00C87327" w:rsidRPr="001E629D">
        <w:rPr>
          <w:rFonts w:ascii="Arial" w:hAnsi="Arial" w:cs="Arial"/>
          <w:sz w:val="16"/>
          <w:szCs w:val="16"/>
          <w:lang w:val="en-GB"/>
        </w:rPr>
        <w:t>S</w:t>
      </w:r>
      <w:r w:rsidR="00BA2F54" w:rsidRPr="001E629D">
        <w:rPr>
          <w:rFonts w:ascii="Arial" w:hAnsi="Arial" w:cs="Arial"/>
          <w:sz w:val="16"/>
          <w:szCs w:val="16"/>
          <w:lang w:val="en-GB"/>
        </w:rPr>
        <w:t>upplier is ob</w:t>
      </w:r>
      <w:r w:rsidR="00EF7C22" w:rsidRPr="001E629D">
        <w:rPr>
          <w:rFonts w:ascii="Arial" w:hAnsi="Arial" w:cs="Arial"/>
          <w:sz w:val="16"/>
          <w:szCs w:val="16"/>
          <w:lang w:val="en-GB"/>
        </w:rPr>
        <w:t xml:space="preserve">liged to </w:t>
      </w:r>
      <w:r w:rsidR="00CD5543" w:rsidRPr="001E629D">
        <w:rPr>
          <w:rFonts w:ascii="Arial" w:hAnsi="Arial" w:cs="Arial"/>
          <w:sz w:val="16"/>
          <w:szCs w:val="16"/>
          <w:lang w:val="en-GB"/>
        </w:rPr>
        <w:t xml:space="preserve">meet </w:t>
      </w:r>
      <w:r w:rsidR="00EF7C22" w:rsidRPr="001E629D">
        <w:rPr>
          <w:rFonts w:ascii="Arial" w:hAnsi="Arial" w:cs="Arial"/>
          <w:sz w:val="16"/>
          <w:szCs w:val="16"/>
          <w:lang w:val="en-GB"/>
        </w:rPr>
        <w:t>strictly</w:t>
      </w:r>
      <w:r w:rsidRPr="001E629D">
        <w:rPr>
          <w:rFonts w:ascii="Arial" w:hAnsi="Arial" w:cs="Arial"/>
          <w:sz w:val="16"/>
          <w:szCs w:val="16"/>
          <w:lang w:val="en-GB"/>
        </w:rPr>
        <w:t xml:space="preserve">. Costs for urgent shipments caused by late delivery </w:t>
      </w:r>
      <w:r w:rsidR="00BD4687" w:rsidRPr="001E629D">
        <w:rPr>
          <w:rFonts w:ascii="Arial" w:hAnsi="Arial" w:cs="Arial"/>
          <w:sz w:val="16"/>
          <w:szCs w:val="16"/>
          <w:lang w:val="en-GB"/>
        </w:rPr>
        <w:t>shall by borne by</w:t>
      </w:r>
      <w:r w:rsidRPr="001E629D">
        <w:rPr>
          <w:rFonts w:ascii="Arial" w:hAnsi="Arial" w:cs="Arial"/>
          <w:sz w:val="16"/>
          <w:szCs w:val="16"/>
          <w:lang w:val="en-GB"/>
        </w:rPr>
        <w:t xml:space="preserve"> the Supplier.</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2. If the Supplier realizes the impossibility </w:t>
      </w:r>
      <w:r w:rsidR="00AD6E2E" w:rsidRPr="001E629D">
        <w:rPr>
          <w:rFonts w:ascii="Arial" w:hAnsi="Arial" w:cs="Arial"/>
          <w:sz w:val="16"/>
          <w:szCs w:val="16"/>
          <w:lang w:val="en-GB"/>
        </w:rPr>
        <w:t>to meet</w:t>
      </w:r>
      <w:r w:rsidRPr="001E629D">
        <w:rPr>
          <w:rFonts w:ascii="Arial" w:hAnsi="Arial" w:cs="Arial"/>
          <w:sz w:val="16"/>
          <w:szCs w:val="16"/>
          <w:lang w:val="en-GB"/>
        </w:rPr>
        <w:t xml:space="preserve"> the delivery</w:t>
      </w:r>
      <w:r w:rsidR="00AD6E2E" w:rsidRPr="001E629D">
        <w:rPr>
          <w:rFonts w:ascii="Arial" w:hAnsi="Arial" w:cs="Arial"/>
          <w:sz w:val="16"/>
          <w:szCs w:val="16"/>
          <w:lang w:val="en-GB"/>
        </w:rPr>
        <w:t xml:space="preserve"> date</w:t>
      </w:r>
      <w:r w:rsidRPr="001E629D">
        <w:rPr>
          <w:rFonts w:ascii="Arial" w:hAnsi="Arial" w:cs="Arial"/>
          <w:sz w:val="16"/>
          <w:szCs w:val="16"/>
          <w:lang w:val="en-GB"/>
        </w:rPr>
        <w:t xml:space="preserve">, </w:t>
      </w:r>
      <w:r w:rsidR="00AD6E2E" w:rsidRPr="001E629D">
        <w:rPr>
          <w:rFonts w:ascii="Arial" w:hAnsi="Arial" w:cs="Arial"/>
          <w:sz w:val="16"/>
          <w:szCs w:val="16"/>
          <w:lang w:val="en-GB"/>
        </w:rPr>
        <w:t>he</w:t>
      </w:r>
      <w:r w:rsidRPr="001E629D">
        <w:rPr>
          <w:rFonts w:ascii="Arial" w:hAnsi="Arial" w:cs="Arial"/>
          <w:sz w:val="16"/>
          <w:szCs w:val="16"/>
          <w:lang w:val="en-GB"/>
        </w:rPr>
        <w:t xml:space="preserve"> is </w:t>
      </w:r>
      <w:r w:rsidR="0033770E" w:rsidRPr="001E629D">
        <w:rPr>
          <w:rFonts w:ascii="Arial" w:hAnsi="Arial" w:cs="Arial"/>
          <w:sz w:val="16"/>
          <w:szCs w:val="16"/>
          <w:lang w:val="en-GB"/>
        </w:rPr>
        <w:t>obliged</w:t>
      </w:r>
      <w:r w:rsidRPr="001E629D">
        <w:rPr>
          <w:rFonts w:ascii="Arial" w:hAnsi="Arial" w:cs="Arial"/>
          <w:sz w:val="16"/>
          <w:szCs w:val="16"/>
          <w:lang w:val="en-GB"/>
        </w:rPr>
        <w:t xml:space="preserve"> to repor</w:t>
      </w:r>
      <w:r w:rsidR="00CC377A" w:rsidRPr="001E629D">
        <w:rPr>
          <w:rFonts w:ascii="Arial" w:hAnsi="Arial" w:cs="Arial"/>
          <w:sz w:val="16"/>
          <w:szCs w:val="16"/>
          <w:lang w:val="en-GB"/>
        </w:rPr>
        <w:t>t the delay immediately to the C</w:t>
      </w:r>
      <w:r w:rsidRPr="001E629D">
        <w:rPr>
          <w:rFonts w:ascii="Arial" w:hAnsi="Arial" w:cs="Arial"/>
          <w:sz w:val="16"/>
          <w:szCs w:val="16"/>
          <w:lang w:val="en-GB"/>
        </w:rPr>
        <w:t xml:space="preserve">ustomer, </w:t>
      </w:r>
      <w:r w:rsidR="0033770E" w:rsidRPr="001E629D">
        <w:rPr>
          <w:rFonts w:ascii="Arial" w:hAnsi="Arial" w:cs="Arial"/>
          <w:sz w:val="16"/>
          <w:szCs w:val="16"/>
          <w:lang w:val="en-GB"/>
        </w:rPr>
        <w:t xml:space="preserve">providing </w:t>
      </w:r>
      <w:r w:rsidRPr="001E629D">
        <w:rPr>
          <w:rFonts w:ascii="Arial" w:hAnsi="Arial" w:cs="Arial"/>
          <w:sz w:val="16"/>
          <w:szCs w:val="16"/>
          <w:lang w:val="en-GB"/>
        </w:rPr>
        <w:t>reasons and duration</w:t>
      </w:r>
      <w:r w:rsidR="0033770E" w:rsidRPr="001E629D">
        <w:rPr>
          <w:rFonts w:ascii="Arial" w:hAnsi="Arial" w:cs="Arial"/>
          <w:sz w:val="16"/>
          <w:szCs w:val="16"/>
          <w:lang w:val="en-GB"/>
        </w:rPr>
        <w:t xml:space="preserve"> of delay</w:t>
      </w:r>
      <w:r w:rsidRPr="001E629D">
        <w:rPr>
          <w:rFonts w:ascii="Arial" w:hAnsi="Arial" w:cs="Arial"/>
          <w:sz w:val="16"/>
          <w:szCs w:val="16"/>
          <w:lang w:val="en-GB"/>
        </w:rPr>
        <w:t>.</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3. The Supplier</w:t>
      </w:r>
      <w:r w:rsidR="003942CB" w:rsidRPr="001E629D">
        <w:rPr>
          <w:rFonts w:ascii="Arial" w:hAnsi="Arial" w:cs="Arial"/>
          <w:sz w:val="16"/>
          <w:szCs w:val="16"/>
          <w:lang w:val="en-GB"/>
        </w:rPr>
        <w:t xml:space="preserve"> </w:t>
      </w:r>
      <w:r w:rsidR="004830D8" w:rsidRPr="001E629D">
        <w:rPr>
          <w:rFonts w:ascii="Arial" w:hAnsi="Arial" w:cs="Arial"/>
          <w:sz w:val="16"/>
          <w:szCs w:val="16"/>
          <w:lang w:val="en-GB"/>
        </w:rPr>
        <w:t>is</w:t>
      </w:r>
      <w:r w:rsidR="00DA0D37" w:rsidRPr="001E629D">
        <w:rPr>
          <w:rFonts w:ascii="Arial" w:hAnsi="Arial" w:cs="Arial"/>
          <w:sz w:val="16"/>
          <w:szCs w:val="16"/>
          <w:lang w:val="en-GB"/>
        </w:rPr>
        <w:t xml:space="preserve"> liable for </w:t>
      </w:r>
      <w:r w:rsidRPr="001E629D">
        <w:rPr>
          <w:rFonts w:ascii="Arial" w:hAnsi="Arial" w:cs="Arial"/>
          <w:sz w:val="16"/>
          <w:szCs w:val="16"/>
          <w:lang w:val="en-GB"/>
        </w:rPr>
        <w:t xml:space="preserve">any direct and / or implied </w:t>
      </w:r>
      <w:r w:rsidR="00802439" w:rsidRPr="001E629D">
        <w:rPr>
          <w:rFonts w:ascii="Arial" w:hAnsi="Arial" w:cs="Arial"/>
          <w:sz w:val="16"/>
          <w:szCs w:val="16"/>
          <w:lang w:val="en-GB"/>
        </w:rPr>
        <w:t>damage</w:t>
      </w:r>
      <w:r w:rsidR="00FF20F6" w:rsidRPr="001E629D">
        <w:rPr>
          <w:rFonts w:ascii="Arial" w:hAnsi="Arial" w:cs="Arial"/>
          <w:sz w:val="16"/>
          <w:szCs w:val="16"/>
          <w:lang w:val="en-GB"/>
        </w:rPr>
        <w:t xml:space="preserve"> for delay</w:t>
      </w:r>
      <w:r w:rsidRPr="001E629D">
        <w:rPr>
          <w:rFonts w:ascii="Arial" w:hAnsi="Arial" w:cs="Arial"/>
          <w:sz w:val="16"/>
          <w:szCs w:val="16"/>
          <w:lang w:val="en-GB"/>
        </w:rPr>
        <w:t xml:space="preserve">. The acceptance of the </w:t>
      </w:r>
      <w:r w:rsidR="002852D6" w:rsidRPr="001E629D">
        <w:rPr>
          <w:rFonts w:ascii="Arial" w:hAnsi="Arial" w:cs="Arial"/>
          <w:sz w:val="16"/>
          <w:szCs w:val="16"/>
          <w:lang w:val="en-GB"/>
        </w:rPr>
        <w:t>delayed delivery or service</w:t>
      </w:r>
      <w:r w:rsidRPr="001E629D">
        <w:rPr>
          <w:rFonts w:ascii="Arial" w:hAnsi="Arial" w:cs="Arial"/>
          <w:sz w:val="16"/>
          <w:szCs w:val="16"/>
          <w:lang w:val="en-GB"/>
        </w:rPr>
        <w:t xml:space="preserve"> does not imply the renunciation of damages.</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4. The Supplier may </w:t>
      </w:r>
      <w:r w:rsidR="00DA0D37" w:rsidRPr="001E629D">
        <w:rPr>
          <w:rFonts w:ascii="Arial" w:hAnsi="Arial" w:cs="Arial"/>
          <w:sz w:val="16"/>
          <w:szCs w:val="16"/>
          <w:lang w:val="en-GB"/>
        </w:rPr>
        <w:t xml:space="preserve">only </w:t>
      </w:r>
      <w:r w:rsidRPr="001E629D">
        <w:rPr>
          <w:rFonts w:ascii="Arial" w:hAnsi="Arial" w:cs="Arial"/>
          <w:sz w:val="16"/>
          <w:szCs w:val="16"/>
          <w:lang w:val="en-GB"/>
        </w:rPr>
        <w:t xml:space="preserve">appeal to </w:t>
      </w:r>
      <w:r w:rsidR="00B35BD7" w:rsidRPr="001E629D">
        <w:rPr>
          <w:rFonts w:ascii="Arial" w:hAnsi="Arial" w:cs="Arial"/>
          <w:sz w:val="16"/>
          <w:szCs w:val="16"/>
          <w:lang w:val="en-GB"/>
        </w:rPr>
        <w:t>missing</w:t>
      </w:r>
      <w:r w:rsidR="00DA0D37" w:rsidRPr="001E629D">
        <w:rPr>
          <w:rFonts w:ascii="Arial" w:hAnsi="Arial" w:cs="Arial"/>
          <w:sz w:val="16"/>
          <w:szCs w:val="16"/>
          <w:lang w:val="en-GB"/>
        </w:rPr>
        <w:t xml:space="preserve"> documents </w:t>
      </w:r>
      <w:r w:rsidR="00B35BD7" w:rsidRPr="001E629D">
        <w:rPr>
          <w:rFonts w:ascii="Arial" w:hAnsi="Arial" w:cs="Arial"/>
          <w:sz w:val="16"/>
          <w:szCs w:val="16"/>
          <w:lang w:val="en-GB"/>
        </w:rPr>
        <w:t xml:space="preserve">necessary for the delivery </w:t>
      </w:r>
      <w:r w:rsidRPr="001E629D">
        <w:rPr>
          <w:rFonts w:ascii="Arial" w:hAnsi="Arial" w:cs="Arial"/>
          <w:sz w:val="16"/>
          <w:szCs w:val="16"/>
          <w:lang w:val="en-GB"/>
        </w:rPr>
        <w:t xml:space="preserve">if they have been </w:t>
      </w:r>
      <w:r w:rsidR="00DA0D37" w:rsidRPr="001E629D">
        <w:rPr>
          <w:rFonts w:ascii="Arial" w:hAnsi="Arial" w:cs="Arial"/>
          <w:sz w:val="16"/>
          <w:szCs w:val="16"/>
          <w:lang w:val="en-GB"/>
        </w:rPr>
        <w:t>promptly requested</w:t>
      </w:r>
      <w:r w:rsidRPr="001E629D">
        <w:rPr>
          <w:rFonts w:ascii="Arial" w:hAnsi="Arial" w:cs="Arial"/>
          <w:sz w:val="16"/>
          <w:szCs w:val="16"/>
          <w:lang w:val="en-GB"/>
        </w:rPr>
        <w:t xml:space="preserve"> in writing and not provided within a reasonable period</w:t>
      </w:r>
      <w:r w:rsidR="00B35BD7" w:rsidRPr="001E629D">
        <w:rPr>
          <w:rFonts w:ascii="Arial" w:hAnsi="Arial" w:cs="Arial"/>
          <w:sz w:val="16"/>
          <w:szCs w:val="16"/>
          <w:lang w:val="en-GB"/>
        </w:rPr>
        <w:t xml:space="preserve"> by the customer</w:t>
      </w:r>
      <w:r w:rsidRPr="001E629D">
        <w:rPr>
          <w:rFonts w:ascii="Arial" w:hAnsi="Arial" w:cs="Arial"/>
          <w:sz w:val="16"/>
          <w:szCs w:val="16"/>
          <w:lang w:val="en-GB"/>
        </w:rPr>
        <w:t>.</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5. If the Supplier fails to comply with the delivery </w:t>
      </w:r>
      <w:r w:rsidR="00352B4C" w:rsidRPr="001E629D">
        <w:rPr>
          <w:rFonts w:ascii="Arial" w:hAnsi="Arial" w:cs="Arial"/>
          <w:sz w:val="16"/>
          <w:szCs w:val="16"/>
          <w:lang w:val="en-GB"/>
        </w:rPr>
        <w:t>date</w:t>
      </w:r>
      <w:r w:rsidRPr="001E629D">
        <w:rPr>
          <w:rFonts w:ascii="Arial" w:hAnsi="Arial" w:cs="Arial"/>
          <w:sz w:val="16"/>
          <w:szCs w:val="16"/>
          <w:lang w:val="en-GB"/>
        </w:rPr>
        <w:t>, the Customer is entitled to apply for</w:t>
      </w:r>
      <w:r w:rsidR="002852D6" w:rsidRPr="001E629D">
        <w:rPr>
          <w:rFonts w:ascii="Arial" w:hAnsi="Arial" w:cs="Arial"/>
          <w:sz w:val="16"/>
          <w:szCs w:val="16"/>
          <w:lang w:val="en-GB"/>
        </w:rPr>
        <w:t xml:space="preserve"> an administrative penalty in the amount of</w:t>
      </w:r>
      <w:r w:rsidRPr="001E629D">
        <w:rPr>
          <w:rFonts w:ascii="Arial" w:hAnsi="Arial" w:cs="Arial"/>
          <w:sz w:val="16"/>
          <w:szCs w:val="16"/>
          <w:lang w:val="en-GB"/>
        </w:rPr>
        <w:t xml:space="preserve"> 0.5% of the total supply amount for each working day of delay up to a ma</w:t>
      </w:r>
      <w:r w:rsidR="00352B4C" w:rsidRPr="001E629D">
        <w:rPr>
          <w:rFonts w:ascii="Arial" w:hAnsi="Arial" w:cs="Arial"/>
          <w:sz w:val="16"/>
          <w:szCs w:val="16"/>
          <w:lang w:val="en-GB"/>
        </w:rPr>
        <w:t>ximum amount of 5% of the total</w:t>
      </w:r>
      <w:r w:rsidRPr="001E629D">
        <w:rPr>
          <w:rFonts w:ascii="Arial" w:hAnsi="Arial" w:cs="Arial"/>
          <w:sz w:val="16"/>
          <w:szCs w:val="16"/>
          <w:lang w:val="en-GB"/>
        </w:rPr>
        <w:t xml:space="preserve">. For each subsequent day </w:t>
      </w:r>
      <w:r w:rsidR="002852D6" w:rsidRPr="001E629D">
        <w:rPr>
          <w:rFonts w:ascii="Arial" w:hAnsi="Arial" w:cs="Arial"/>
          <w:sz w:val="16"/>
          <w:szCs w:val="16"/>
          <w:lang w:val="en-GB"/>
        </w:rPr>
        <w:t xml:space="preserve">of delay </w:t>
      </w:r>
      <w:r w:rsidR="00390E36" w:rsidRPr="001E629D">
        <w:rPr>
          <w:rFonts w:ascii="Arial" w:hAnsi="Arial" w:cs="Arial"/>
          <w:sz w:val="16"/>
          <w:szCs w:val="16"/>
          <w:lang w:val="en-GB"/>
        </w:rPr>
        <w:t xml:space="preserve">after </w:t>
      </w:r>
      <w:r w:rsidR="00440303" w:rsidRPr="001E629D">
        <w:rPr>
          <w:rFonts w:ascii="Arial" w:hAnsi="Arial" w:cs="Arial"/>
          <w:sz w:val="16"/>
          <w:szCs w:val="16"/>
          <w:lang w:val="en-GB"/>
        </w:rPr>
        <w:t>the tenth</w:t>
      </w:r>
      <w:r w:rsidRPr="001E629D">
        <w:rPr>
          <w:rFonts w:ascii="Arial" w:hAnsi="Arial" w:cs="Arial"/>
          <w:sz w:val="16"/>
          <w:szCs w:val="16"/>
          <w:lang w:val="en-GB"/>
        </w:rPr>
        <w:t xml:space="preserve"> (</w:t>
      </w:r>
      <w:r w:rsidR="002852D6" w:rsidRPr="001E629D">
        <w:rPr>
          <w:rFonts w:ascii="Arial" w:hAnsi="Arial" w:cs="Arial"/>
          <w:sz w:val="16"/>
          <w:szCs w:val="16"/>
          <w:lang w:val="en-GB"/>
        </w:rPr>
        <w:t xml:space="preserve">achieving the penalty of </w:t>
      </w:r>
      <w:r w:rsidRPr="001E629D">
        <w:rPr>
          <w:rFonts w:ascii="Arial" w:hAnsi="Arial" w:cs="Arial"/>
          <w:sz w:val="16"/>
          <w:szCs w:val="16"/>
          <w:lang w:val="en-GB"/>
        </w:rPr>
        <w:t>5%)</w:t>
      </w:r>
      <w:r w:rsidR="00440303" w:rsidRPr="001E629D">
        <w:rPr>
          <w:rFonts w:ascii="Arial" w:hAnsi="Arial" w:cs="Arial"/>
          <w:sz w:val="16"/>
          <w:szCs w:val="16"/>
          <w:lang w:val="en-GB"/>
        </w:rPr>
        <w:t>,</w:t>
      </w:r>
      <w:r w:rsidRPr="001E629D">
        <w:rPr>
          <w:rFonts w:ascii="Arial" w:hAnsi="Arial" w:cs="Arial"/>
          <w:sz w:val="16"/>
          <w:szCs w:val="16"/>
          <w:lang w:val="en-GB"/>
        </w:rPr>
        <w:t xml:space="preserve"> the outstanding payments will be postponed by one week. The </w:t>
      </w:r>
      <w:r w:rsidR="00377D4D" w:rsidRPr="001E629D">
        <w:rPr>
          <w:rFonts w:ascii="Arial" w:hAnsi="Arial" w:cs="Arial"/>
          <w:sz w:val="16"/>
          <w:szCs w:val="16"/>
          <w:lang w:val="en-GB"/>
        </w:rPr>
        <w:t>penalty is</w:t>
      </w:r>
      <w:r w:rsidRPr="001E629D">
        <w:rPr>
          <w:rFonts w:ascii="Arial" w:hAnsi="Arial" w:cs="Arial"/>
          <w:sz w:val="16"/>
          <w:szCs w:val="16"/>
          <w:lang w:val="en-GB"/>
        </w:rPr>
        <w:t xml:space="preserve"> applicable to each term / contractual deadline (eg. </w:t>
      </w:r>
      <w:r w:rsidR="00377D4D" w:rsidRPr="001E629D">
        <w:rPr>
          <w:rFonts w:ascii="Arial" w:hAnsi="Arial" w:cs="Arial"/>
          <w:sz w:val="16"/>
          <w:szCs w:val="16"/>
          <w:lang w:val="en-GB"/>
        </w:rPr>
        <w:t>d</w:t>
      </w:r>
      <w:r w:rsidRPr="001E629D">
        <w:rPr>
          <w:rFonts w:ascii="Arial" w:hAnsi="Arial" w:cs="Arial"/>
          <w:sz w:val="16"/>
          <w:szCs w:val="16"/>
          <w:lang w:val="en-GB"/>
        </w:rPr>
        <w:t xml:space="preserve">elivery, commissioning, testing, etc.). This administrative </w:t>
      </w:r>
      <w:r w:rsidR="00377D4D" w:rsidRPr="001E629D">
        <w:rPr>
          <w:rFonts w:ascii="Arial" w:hAnsi="Arial" w:cs="Arial"/>
          <w:sz w:val="16"/>
          <w:szCs w:val="16"/>
          <w:lang w:val="en-GB"/>
        </w:rPr>
        <w:t>penalty</w:t>
      </w:r>
      <w:r w:rsidRPr="001E629D">
        <w:rPr>
          <w:rFonts w:ascii="Arial" w:hAnsi="Arial" w:cs="Arial"/>
          <w:sz w:val="16"/>
          <w:szCs w:val="16"/>
          <w:lang w:val="en-GB"/>
        </w:rPr>
        <w:t xml:space="preserve"> does not affect any compensation, which may be enforced in addition.</w:t>
      </w:r>
    </w:p>
    <w:p w:rsidR="000F73A9" w:rsidRPr="001E629D" w:rsidRDefault="000F73A9" w:rsidP="000F73A9">
      <w:pPr>
        <w:jc w:val="both"/>
        <w:rPr>
          <w:rFonts w:ascii="Arial" w:hAnsi="Arial" w:cs="Arial"/>
          <w:sz w:val="16"/>
          <w:szCs w:val="16"/>
          <w:lang w:val="en-GB"/>
        </w:rPr>
      </w:pPr>
    </w:p>
    <w:p w:rsidR="000F73A9" w:rsidRPr="001E629D" w:rsidRDefault="000F73A9" w:rsidP="000F73A9">
      <w:pPr>
        <w:jc w:val="both"/>
        <w:rPr>
          <w:rFonts w:ascii="Arial" w:hAnsi="Arial" w:cs="Arial"/>
          <w:b/>
          <w:sz w:val="16"/>
          <w:szCs w:val="16"/>
          <w:lang w:val="en-GB"/>
        </w:rPr>
      </w:pPr>
      <w:r w:rsidRPr="001E629D">
        <w:rPr>
          <w:rFonts w:ascii="Arial" w:hAnsi="Arial" w:cs="Arial"/>
          <w:b/>
          <w:sz w:val="16"/>
          <w:szCs w:val="16"/>
          <w:lang w:val="en-GB"/>
        </w:rPr>
        <w:t>Delivery and acceptance.</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1. The goods travel at the risk and cost</w:t>
      </w:r>
      <w:r w:rsidR="004E7BCB" w:rsidRPr="001E629D">
        <w:rPr>
          <w:rFonts w:ascii="Arial" w:hAnsi="Arial" w:cs="Arial"/>
          <w:sz w:val="16"/>
          <w:szCs w:val="16"/>
          <w:lang w:val="en-GB"/>
        </w:rPr>
        <w:t>s</w:t>
      </w:r>
      <w:r w:rsidRPr="001E629D">
        <w:rPr>
          <w:rFonts w:ascii="Arial" w:hAnsi="Arial" w:cs="Arial"/>
          <w:sz w:val="16"/>
          <w:szCs w:val="16"/>
          <w:lang w:val="en-GB"/>
        </w:rPr>
        <w:t xml:space="preserve"> of the Supplier, wh</w:t>
      </w:r>
      <w:r w:rsidR="00C15348" w:rsidRPr="001E629D">
        <w:rPr>
          <w:rFonts w:ascii="Arial" w:hAnsi="Arial" w:cs="Arial"/>
          <w:sz w:val="16"/>
          <w:szCs w:val="16"/>
          <w:lang w:val="en-GB"/>
        </w:rPr>
        <w:t>o</w:t>
      </w:r>
      <w:r w:rsidRPr="001E629D">
        <w:rPr>
          <w:rFonts w:ascii="Arial" w:hAnsi="Arial" w:cs="Arial"/>
          <w:sz w:val="16"/>
          <w:szCs w:val="16"/>
          <w:lang w:val="en-GB"/>
        </w:rPr>
        <w:t xml:space="preserve"> must adhere to </w:t>
      </w:r>
      <w:r w:rsidR="005E1AAA" w:rsidRPr="001E629D">
        <w:rPr>
          <w:rFonts w:ascii="Arial" w:hAnsi="Arial" w:cs="Arial"/>
          <w:sz w:val="16"/>
          <w:szCs w:val="16"/>
          <w:lang w:val="en-GB"/>
        </w:rPr>
        <w:t>customers</w:t>
      </w:r>
      <w:r w:rsidRPr="001E629D">
        <w:rPr>
          <w:rFonts w:ascii="Arial" w:hAnsi="Arial" w:cs="Arial"/>
          <w:sz w:val="16"/>
          <w:szCs w:val="16"/>
          <w:lang w:val="en-GB"/>
        </w:rPr>
        <w:t xml:space="preserve"> delivery standards (unless otherwise agreed).</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2. An acceptance delay due to force majeure, strikes, a measure of authority or other circumstances not attributable to </w:t>
      </w:r>
      <w:r w:rsidR="00B35BD7" w:rsidRPr="001E629D">
        <w:rPr>
          <w:rFonts w:ascii="Arial" w:hAnsi="Arial" w:cs="Arial"/>
          <w:sz w:val="16"/>
          <w:szCs w:val="16"/>
          <w:lang w:val="en-GB"/>
        </w:rPr>
        <w:t>the customer</w:t>
      </w:r>
      <w:r w:rsidRPr="001E629D">
        <w:rPr>
          <w:rFonts w:ascii="Arial" w:hAnsi="Arial" w:cs="Arial"/>
          <w:sz w:val="16"/>
          <w:szCs w:val="16"/>
          <w:lang w:val="en-GB"/>
        </w:rPr>
        <w:t xml:space="preserve"> </w:t>
      </w:r>
      <w:r w:rsidR="00BB732D" w:rsidRPr="001E629D">
        <w:rPr>
          <w:rFonts w:ascii="Arial" w:hAnsi="Arial" w:cs="Arial"/>
          <w:sz w:val="16"/>
          <w:szCs w:val="16"/>
          <w:lang w:val="en-GB"/>
        </w:rPr>
        <w:t xml:space="preserve">will be </w:t>
      </w:r>
      <w:r w:rsidRPr="001E629D">
        <w:rPr>
          <w:rFonts w:ascii="Arial" w:hAnsi="Arial" w:cs="Arial"/>
          <w:sz w:val="16"/>
          <w:szCs w:val="16"/>
          <w:lang w:val="en-GB"/>
        </w:rPr>
        <w:t>excluded.</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3. The return shipping o</w:t>
      </w:r>
      <w:r w:rsidR="00BB732D" w:rsidRPr="001E629D">
        <w:rPr>
          <w:rFonts w:ascii="Arial" w:hAnsi="Arial" w:cs="Arial"/>
          <w:sz w:val="16"/>
          <w:szCs w:val="16"/>
          <w:lang w:val="en-GB"/>
        </w:rPr>
        <w:t>f</w:t>
      </w:r>
      <w:r w:rsidRPr="001E629D">
        <w:rPr>
          <w:rFonts w:ascii="Arial" w:hAnsi="Arial" w:cs="Arial"/>
          <w:sz w:val="16"/>
          <w:szCs w:val="16"/>
          <w:lang w:val="en-GB"/>
        </w:rPr>
        <w:t xml:space="preserve"> defective goods will be at risk and</w:t>
      </w:r>
      <w:r w:rsidR="0067206C" w:rsidRPr="001E629D">
        <w:rPr>
          <w:rFonts w:ascii="Arial" w:hAnsi="Arial" w:cs="Arial"/>
          <w:sz w:val="16"/>
          <w:szCs w:val="16"/>
          <w:lang w:val="en-GB"/>
        </w:rPr>
        <w:t xml:space="preserve"> costs of the </w:t>
      </w:r>
      <w:r w:rsidRPr="001E629D">
        <w:rPr>
          <w:rFonts w:ascii="Arial" w:hAnsi="Arial" w:cs="Arial"/>
          <w:sz w:val="16"/>
          <w:szCs w:val="16"/>
          <w:lang w:val="en-GB"/>
        </w:rPr>
        <w:t>Supplier.</w:t>
      </w:r>
    </w:p>
    <w:p w:rsidR="000F73A9" w:rsidRPr="001E629D" w:rsidRDefault="000F73A9" w:rsidP="000F73A9">
      <w:pPr>
        <w:jc w:val="both"/>
        <w:rPr>
          <w:rFonts w:ascii="Arial" w:hAnsi="Arial" w:cs="Arial"/>
          <w:sz w:val="16"/>
          <w:szCs w:val="16"/>
          <w:lang w:val="en-GB"/>
        </w:rPr>
      </w:pPr>
    </w:p>
    <w:p w:rsidR="000F73A9" w:rsidRPr="001E629D" w:rsidRDefault="000F73A9" w:rsidP="000F73A9">
      <w:pPr>
        <w:jc w:val="both"/>
        <w:rPr>
          <w:rFonts w:ascii="Arial" w:hAnsi="Arial" w:cs="Arial"/>
          <w:b/>
          <w:sz w:val="16"/>
          <w:szCs w:val="16"/>
          <w:lang w:val="en-GB"/>
        </w:rPr>
      </w:pPr>
      <w:r w:rsidRPr="001E629D">
        <w:rPr>
          <w:rFonts w:ascii="Arial" w:hAnsi="Arial" w:cs="Arial"/>
          <w:b/>
          <w:sz w:val="16"/>
          <w:szCs w:val="16"/>
          <w:lang w:val="en-GB"/>
        </w:rPr>
        <w:t>Invoic</w:t>
      </w:r>
      <w:r w:rsidR="00BA2F54" w:rsidRPr="001E629D">
        <w:rPr>
          <w:rFonts w:ascii="Arial" w:hAnsi="Arial" w:cs="Arial"/>
          <w:b/>
          <w:sz w:val="16"/>
          <w:szCs w:val="16"/>
          <w:lang w:val="en-GB"/>
        </w:rPr>
        <w:t>ing</w:t>
      </w:r>
      <w:r w:rsidRPr="001E629D">
        <w:rPr>
          <w:rFonts w:ascii="Arial" w:hAnsi="Arial" w:cs="Arial"/>
          <w:b/>
          <w:sz w:val="16"/>
          <w:szCs w:val="16"/>
          <w:lang w:val="en-GB"/>
        </w:rPr>
        <w:t xml:space="preserve"> and payment.</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1. Invoices must be sent by mail and</w:t>
      </w:r>
      <w:r w:rsidR="00230DF8" w:rsidRPr="001E629D">
        <w:rPr>
          <w:rFonts w:ascii="Arial" w:hAnsi="Arial" w:cs="Arial"/>
          <w:sz w:val="16"/>
          <w:szCs w:val="16"/>
          <w:lang w:val="en-GB"/>
        </w:rPr>
        <w:t xml:space="preserve"> </w:t>
      </w:r>
      <w:r w:rsidR="00CC377A" w:rsidRPr="001E629D">
        <w:rPr>
          <w:rFonts w:ascii="Arial" w:hAnsi="Arial" w:cs="Arial"/>
          <w:sz w:val="16"/>
          <w:szCs w:val="16"/>
          <w:lang w:val="en-GB"/>
        </w:rPr>
        <w:t>shall</w:t>
      </w:r>
      <w:r w:rsidR="00230DF8" w:rsidRPr="001E629D">
        <w:rPr>
          <w:rFonts w:ascii="Arial" w:hAnsi="Arial" w:cs="Arial"/>
          <w:sz w:val="16"/>
          <w:szCs w:val="16"/>
          <w:lang w:val="en-GB"/>
        </w:rPr>
        <w:t xml:space="preserve"> not be enclosed to the shipment.</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2. The payment will </w:t>
      </w:r>
      <w:r w:rsidR="00230DF8" w:rsidRPr="001E629D">
        <w:rPr>
          <w:rFonts w:ascii="Arial" w:hAnsi="Arial" w:cs="Arial"/>
          <w:sz w:val="16"/>
          <w:szCs w:val="16"/>
          <w:lang w:val="en-GB"/>
        </w:rPr>
        <w:t>be made</w:t>
      </w:r>
      <w:r w:rsidRPr="001E629D">
        <w:rPr>
          <w:rFonts w:ascii="Arial" w:hAnsi="Arial" w:cs="Arial"/>
          <w:sz w:val="16"/>
          <w:szCs w:val="16"/>
          <w:lang w:val="en-GB"/>
        </w:rPr>
        <w:t xml:space="preserve"> ninety days net after receipt of the goods and the invoice.</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3. In the event of </w:t>
      </w:r>
      <w:r w:rsidR="00230DF8" w:rsidRPr="001E629D">
        <w:rPr>
          <w:rFonts w:ascii="Arial" w:hAnsi="Arial" w:cs="Arial"/>
          <w:sz w:val="16"/>
          <w:szCs w:val="16"/>
          <w:lang w:val="en-GB"/>
        </w:rPr>
        <w:t xml:space="preserve">an </w:t>
      </w:r>
      <w:r w:rsidRPr="001E629D">
        <w:rPr>
          <w:rFonts w:ascii="Arial" w:hAnsi="Arial" w:cs="Arial"/>
          <w:sz w:val="16"/>
          <w:szCs w:val="16"/>
          <w:lang w:val="en-GB"/>
        </w:rPr>
        <w:t xml:space="preserve">early delivery payment will be made only at </w:t>
      </w:r>
      <w:r w:rsidR="00B35BD7" w:rsidRPr="001E629D">
        <w:rPr>
          <w:rFonts w:ascii="Arial" w:hAnsi="Arial" w:cs="Arial"/>
          <w:sz w:val="16"/>
          <w:szCs w:val="16"/>
          <w:lang w:val="en-GB"/>
        </w:rPr>
        <w:t>agreed due date</w:t>
      </w:r>
      <w:r w:rsidRPr="001E629D">
        <w:rPr>
          <w:rFonts w:ascii="Arial" w:hAnsi="Arial" w:cs="Arial"/>
          <w:sz w:val="16"/>
          <w:szCs w:val="16"/>
          <w:lang w:val="en-GB"/>
        </w:rPr>
        <w:t xml:space="preserve"> (</w:t>
      </w:r>
      <w:r w:rsidR="00230DF8" w:rsidRPr="001E629D">
        <w:rPr>
          <w:rFonts w:ascii="Arial" w:hAnsi="Arial" w:cs="Arial"/>
          <w:sz w:val="16"/>
          <w:szCs w:val="16"/>
          <w:lang w:val="en-GB"/>
        </w:rPr>
        <w:t xml:space="preserve">terms of </w:t>
      </w:r>
      <w:r w:rsidRPr="001E629D">
        <w:rPr>
          <w:rFonts w:ascii="Arial" w:hAnsi="Arial" w:cs="Arial"/>
          <w:sz w:val="16"/>
          <w:szCs w:val="16"/>
          <w:lang w:val="en-GB"/>
        </w:rPr>
        <w:t>delivery).</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4. Complaints relat</w:t>
      </w:r>
      <w:r w:rsidR="00D22079" w:rsidRPr="001E629D">
        <w:rPr>
          <w:rFonts w:ascii="Arial" w:hAnsi="Arial" w:cs="Arial"/>
          <w:sz w:val="16"/>
          <w:szCs w:val="16"/>
          <w:lang w:val="en-GB"/>
        </w:rPr>
        <w:t>ed</w:t>
      </w:r>
      <w:r w:rsidRPr="001E629D">
        <w:rPr>
          <w:rFonts w:ascii="Arial" w:hAnsi="Arial" w:cs="Arial"/>
          <w:sz w:val="16"/>
          <w:szCs w:val="16"/>
          <w:lang w:val="en-GB"/>
        </w:rPr>
        <w:t xml:space="preserve"> to the </w:t>
      </w:r>
      <w:r w:rsidR="00B35BD7" w:rsidRPr="001E629D">
        <w:rPr>
          <w:rFonts w:ascii="Arial" w:hAnsi="Arial" w:cs="Arial"/>
          <w:sz w:val="16"/>
          <w:szCs w:val="16"/>
          <w:lang w:val="en-GB"/>
        </w:rPr>
        <w:t xml:space="preserve">scope of </w:t>
      </w:r>
      <w:r w:rsidRPr="001E629D">
        <w:rPr>
          <w:rFonts w:ascii="Arial" w:hAnsi="Arial" w:cs="Arial"/>
          <w:sz w:val="16"/>
          <w:szCs w:val="16"/>
          <w:lang w:val="en-GB"/>
        </w:rPr>
        <w:t xml:space="preserve">supply or the </w:t>
      </w:r>
      <w:r w:rsidR="00D22079" w:rsidRPr="001E629D">
        <w:rPr>
          <w:rFonts w:ascii="Arial" w:hAnsi="Arial" w:cs="Arial"/>
          <w:sz w:val="16"/>
          <w:szCs w:val="16"/>
          <w:lang w:val="en-GB"/>
        </w:rPr>
        <w:t>performance</w:t>
      </w:r>
      <w:r w:rsidRPr="001E629D">
        <w:rPr>
          <w:rFonts w:ascii="Arial" w:hAnsi="Arial" w:cs="Arial"/>
          <w:sz w:val="16"/>
          <w:szCs w:val="16"/>
          <w:lang w:val="en-GB"/>
        </w:rPr>
        <w:t xml:space="preserve"> postpon</w:t>
      </w:r>
      <w:r w:rsidR="00D22079" w:rsidRPr="001E629D">
        <w:rPr>
          <w:rFonts w:ascii="Arial" w:hAnsi="Arial" w:cs="Arial"/>
          <w:sz w:val="16"/>
          <w:szCs w:val="16"/>
          <w:lang w:val="en-GB"/>
        </w:rPr>
        <w:t xml:space="preserve">e the </w:t>
      </w:r>
      <w:r w:rsidRPr="001E629D">
        <w:rPr>
          <w:rFonts w:ascii="Arial" w:hAnsi="Arial" w:cs="Arial"/>
          <w:sz w:val="16"/>
          <w:szCs w:val="16"/>
          <w:lang w:val="en-GB"/>
        </w:rPr>
        <w:t xml:space="preserve">payment until </w:t>
      </w:r>
      <w:r w:rsidR="00E95318" w:rsidRPr="001E629D">
        <w:rPr>
          <w:rFonts w:ascii="Arial" w:hAnsi="Arial" w:cs="Arial"/>
          <w:sz w:val="16"/>
          <w:szCs w:val="16"/>
          <w:lang w:val="en-GB"/>
        </w:rPr>
        <w:t>rectification</w:t>
      </w:r>
      <w:r w:rsidRPr="001E629D">
        <w:rPr>
          <w:rFonts w:ascii="Arial" w:hAnsi="Arial" w:cs="Arial"/>
          <w:sz w:val="16"/>
          <w:szCs w:val="16"/>
          <w:lang w:val="en-GB"/>
        </w:rPr>
        <w:t>, including payment terms.</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5. Payment does not imply in </w:t>
      </w:r>
      <w:r w:rsidR="00262C20" w:rsidRPr="001E629D">
        <w:rPr>
          <w:rFonts w:ascii="Arial" w:hAnsi="Arial" w:cs="Arial"/>
          <w:sz w:val="16"/>
          <w:szCs w:val="16"/>
          <w:lang w:val="en-GB"/>
        </w:rPr>
        <w:t>any</w:t>
      </w:r>
      <w:r w:rsidRPr="001E629D">
        <w:rPr>
          <w:rFonts w:ascii="Arial" w:hAnsi="Arial" w:cs="Arial"/>
          <w:sz w:val="16"/>
          <w:szCs w:val="16"/>
          <w:lang w:val="en-GB"/>
        </w:rPr>
        <w:t xml:space="preserve"> case the approval of a </w:t>
      </w:r>
      <w:r w:rsidR="00035E29" w:rsidRPr="001E629D">
        <w:rPr>
          <w:rFonts w:ascii="Arial" w:hAnsi="Arial" w:cs="Arial"/>
          <w:sz w:val="16"/>
          <w:szCs w:val="16"/>
          <w:lang w:val="en-GB"/>
        </w:rPr>
        <w:t>proper</w:t>
      </w:r>
      <w:r w:rsidRPr="001E629D">
        <w:rPr>
          <w:rFonts w:ascii="Arial" w:hAnsi="Arial" w:cs="Arial"/>
          <w:sz w:val="16"/>
          <w:szCs w:val="16"/>
          <w:lang w:val="en-GB"/>
        </w:rPr>
        <w:t xml:space="preserve"> </w:t>
      </w:r>
      <w:r w:rsidR="008E3545" w:rsidRPr="001E629D">
        <w:rPr>
          <w:rFonts w:ascii="Arial" w:hAnsi="Arial" w:cs="Arial"/>
          <w:sz w:val="16"/>
          <w:szCs w:val="16"/>
          <w:lang w:val="en-GB"/>
        </w:rPr>
        <w:t>delivery</w:t>
      </w:r>
      <w:r w:rsidRPr="001E629D">
        <w:rPr>
          <w:rFonts w:ascii="Arial" w:hAnsi="Arial" w:cs="Arial"/>
          <w:sz w:val="16"/>
          <w:szCs w:val="16"/>
          <w:lang w:val="en-GB"/>
        </w:rPr>
        <w:t>.</w:t>
      </w:r>
    </w:p>
    <w:p w:rsidR="000F73A9" w:rsidRPr="001E629D" w:rsidRDefault="000F73A9" w:rsidP="000F73A9">
      <w:pPr>
        <w:jc w:val="both"/>
        <w:rPr>
          <w:rFonts w:ascii="Arial" w:hAnsi="Arial" w:cs="Arial"/>
          <w:sz w:val="16"/>
          <w:szCs w:val="16"/>
          <w:lang w:val="en-GB"/>
        </w:rPr>
      </w:pPr>
    </w:p>
    <w:p w:rsidR="000F73A9" w:rsidRPr="001E629D" w:rsidRDefault="000F73A9" w:rsidP="000F73A9">
      <w:pPr>
        <w:jc w:val="both"/>
        <w:rPr>
          <w:rFonts w:ascii="Arial" w:hAnsi="Arial" w:cs="Arial"/>
          <w:sz w:val="16"/>
          <w:szCs w:val="16"/>
          <w:lang w:val="en-GB"/>
        </w:rPr>
      </w:pPr>
    </w:p>
    <w:p w:rsidR="00AF4C2B" w:rsidRPr="001E629D" w:rsidRDefault="00AF4C2B" w:rsidP="000F73A9">
      <w:pPr>
        <w:jc w:val="both"/>
        <w:rPr>
          <w:rFonts w:ascii="Arial" w:hAnsi="Arial" w:cs="Arial"/>
          <w:sz w:val="16"/>
          <w:szCs w:val="16"/>
          <w:lang w:val="en-GB"/>
        </w:rPr>
      </w:pPr>
    </w:p>
    <w:p w:rsidR="00AF4C2B" w:rsidRPr="001E629D" w:rsidRDefault="00AF4C2B" w:rsidP="000F73A9">
      <w:pPr>
        <w:jc w:val="both"/>
        <w:rPr>
          <w:rFonts w:ascii="Arial" w:hAnsi="Arial" w:cs="Arial"/>
          <w:sz w:val="16"/>
          <w:szCs w:val="16"/>
          <w:lang w:val="en-GB"/>
        </w:rPr>
      </w:pPr>
    </w:p>
    <w:p w:rsidR="000F73A9" w:rsidRPr="001E629D" w:rsidRDefault="000F73A9" w:rsidP="000F73A9">
      <w:pPr>
        <w:jc w:val="both"/>
        <w:rPr>
          <w:rFonts w:ascii="Arial" w:hAnsi="Arial" w:cs="Arial"/>
          <w:sz w:val="16"/>
          <w:szCs w:val="16"/>
          <w:lang w:val="en-GB"/>
        </w:rPr>
      </w:pPr>
    </w:p>
    <w:p w:rsidR="00B35BD7" w:rsidRPr="001E629D" w:rsidRDefault="00B35BD7" w:rsidP="000F73A9">
      <w:pPr>
        <w:jc w:val="both"/>
        <w:rPr>
          <w:rFonts w:ascii="Arial" w:hAnsi="Arial" w:cs="Arial"/>
          <w:b/>
          <w:sz w:val="16"/>
          <w:szCs w:val="16"/>
          <w:lang w:val="en-GB"/>
        </w:rPr>
      </w:pPr>
    </w:p>
    <w:p w:rsidR="00B35BD7" w:rsidRPr="001E629D" w:rsidRDefault="00B35BD7" w:rsidP="000F73A9">
      <w:pPr>
        <w:jc w:val="both"/>
        <w:rPr>
          <w:rFonts w:ascii="Arial" w:hAnsi="Arial" w:cs="Arial"/>
          <w:b/>
          <w:sz w:val="16"/>
          <w:szCs w:val="16"/>
          <w:lang w:val="en-GB"/>
        </w:rPr>
      </w:pPr>
    </w:p>
    <w:p w:rsidR="000F73A9" w:rsidRPr="001E629D" w:rsidRDefault="000F73A9" w:rsidP="000F73A9">
      <w:pPr>
        <w:jc w:val="both"/>
        <w:rPr>
          <w:rFonts w:ascii="Arial" w:hAnsi="Arial" w:cs="Arial"/>
          <w:b/>
          <w:sz w:val="16"/>
          <w:szCs w:val="16"/>
          <w:lang w:val="en-GB"/>
        </w:rPr>
      </w:pPr>
      <w:r w:rsidRPr="001E629D">
        <w:rPr>
          <w:rFonts w:ascii="Arial" w:hAnsi="Arial" w:cs="Arial"/>
          <w:b/>
          <w:sz w:val="16"/>
          <w:szCs w:val="16"/>
          <w:lang w:val="en-GB"/>
        </w:rPr>
        <w:t>Warranty.</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1. Without prejudice to application of each and any other statutory warranty, the Supplier guarantees the p</w:t>
      </w:r>
      <w:r w:rsidR="004720DB" w:rsidRPr="001E629D">
        <w:rPr>
          <w:rFonts w:ascii="Arial" w:hAnsi="Arial" w:cs="Arial"/>
          <w:sz w:val="16"/>
          <w:szCs w:val="16"/>
          <w:lang w:val="en-GB"/>
        </w:rPr>
        <w:t>erfect functioning of the goods</w:t>
      </w:r>
      <w:r w:rsidRPr="001E629D">
        <w:rPr>
          <w:rFonts w:ascii="Arial" w:hAnsi="Arial" w:cs="Arial"/>
          <w:sz w:val="16"/>
          <w:szCs w:val="16"/>
          <w:lang w:val="en-GB"/>
        </w:rPr>
        <w:t xml:space="preserve"> and that it is free from faults and defects. The Supplier also warrants that the supply is free of any faults, defects and non-compliance, even partial, for a period of 24 months from delivery or, </w:t>
      </w:r>
      <w:r w:rsidR="004720DB" w:rsidRPr="001E629D">
        <w:rPr>
          <w:rFonts w:ascii="Arial" w:hAnsi="Arial" w:cs="Arial"/>
          <w:sz w:val="16"/>
          <w:szCs w:val="16"/>
          <w:lang w:val="en-GB"/>
        </w:rPr>
        <w:t>in case of</w:t>
      </w:r>
      <w:r w:rsidRPr="001E629D">
        <w:rPr>
          <w:rFonts w:ascii="Arial" w:hAnsi="Arial" w:cs="Arial"/>
          <w:sz w:val="16"/>
          <w:szCs w:val="16"/>
          <w:lang w:val="en-GB"/>
        </w:rPr>
        <w:t xml:space="preserve"> a final test, a positive result of the latter.</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2. During the warranty period, the Supplier is obliged to replace, at the first request, at its expense, defective goods, and to perform, always at his own expense, any changes and tune-ups that may be necessary to ensure that the supply meets the contractual conditions. The Supplier will bear all repair and replacement costs, as well as those of transport and </w:t>
      </w:r>
      <w:r w:rsidR="00B35BD7" w:rsidRPr="001E629D">
        <w:rPr>
          <w:rFonts w:ascii="Arial" w:hAnsi="Arial" w:cs="Arial"/>
          <w:sz w:val="16"/>
          <w:szCs w:val="16"/>
          <w:lang w:val="en-GB"/>
        </w:rPr>
        <w:t>any other related costs</w:t>
      </w:r>
      <w:r w:rsidRPr="001E629D">
        <w:rPr>
          <w:rFonts w:ascii="Arial" w:hAnsi="Arial" w:cs="Arial"/>
          <w:sz w:val="16"/>
          <w:szCs w:val="16"/>
          <w:lang w:val="en-GB"/>
        </w:rPr>
        <w:t xml:space="preserve">. </w:t>
      </w:r>
      <w:r w:rsidR="00B35BD7" w:rsidRPr="001E629D">
        <w:rPr>
          <w:rFonts w:ascii="Arial" w:hAnsi="Arial" w:cs="Arial"/>
          <w:sz w:val="16"/>
          <w:szCs w:val="16"/>
          <w:lang w:val="en-GB"/>
        </w:rPr>
        <w:t>For t</w:t>
      </w:r>
      <w:r w:rsidRPr="001E629D">
        <w:rPr>
          <w:rFonts w:ascii="Arial" w:hAnsi="Arial" w:cs="Arial"/>
          <w:sz w:val="16"/>
          <w:szCs w:val="16"/>
          <w:lang w:val="en-GB"/>
        </w:rPr>
        <w:t xml:space="preserve">he items replaced or repaired will be charged a new </w:t>
      </w:r>
      <w:r w:rsidR="00212D8E" w:rsidRPr="001E629D">
        <w:rPr>
          <w:rFonts w:ascii="Arial" w:hAnsi="Arial" w:cs="Arial"/>
          <w:sz w:val="16"/>
          <w:szCs w:val="16"/>
          <w:lang w:val="en-GB"/>
        </w:rPr>
        <w:t>24-month</w:t>
      </w:r>
      <w:r w:rsidRPr="001E629D">
        <w:rPr>
          <w:rFonts w:ascii="Arial" w:hAnsi="Arial" w:cs="Arial"/>
          <w:sz w:val="16"/>
          <w:szCs w:val="16"/>
          <w:lang w:val="en-GB"/>
        </w:rPr>
        <w:t xml:space="preserve"> warranty.</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3. The Supplier shall bear all the consequences resulting from lack of or incomplete execution, even partial, of </w:t>
      </w:r>
      <w:r w:rsidR="0031785B" w:rsidRPr="001E629D">
        <w:rPr>
          <w:rFonts w:ascii="Arial" w:hAnsi="Arial" w:cs="Arial"/>
          <w:sz w:val="16"/>
          <w:szCs w:val="16"/>
          <w:lang w:val="en-GB"/>
        </w:rPr>
        <w:t xml:space="preserve">all </w:t>
      </w:r>
      <w:r w:rsidRPr="001E629D">
        <w:rPr>
          <w:rFonts w:ascii="Arial" w:hAnsi="Arial" w:cs="Arial"/>
          <w:sz w:val="16"/>
          <w:szCs w:val="16"/>
          <w:lang w:val="en-GB"/>
        </w:rPr>
        <w:t>the obligations</w:t>
      </w:r>
      <w:r w:rsidR="0031785B" w:rsidRPr="001E629D">
        <w:rPr>
          <w:rFonts w:ascii="Arial" w:hAnsi="Arial" w:cs="Arial"/>
          <w:sz w:val="16"/>
          <w:szCs w:val="16"/>
          <w:lang w:val="en-GB"/>
        </w:rPr>
        <w:t xml:space="preserve"> </w:t>
      </w:r>
      <w:r w:rsidRPr="001E629D">
        <w:rPr>
          <w:rFonts w:ascii="Arial" w:hAnsi="Arial" w:cs="Arial"/>
          <w:sz w:val="16"/>
          <w:szCs w:val="16"/>
          <w:lang w:val="en-GB"/>
        </w:rPr>
        <w:t xml:space="preserve">towards the customer. The warranty parts, which do not require installation, will be supplied </w:t>
      </w:r>
      <w:r w:rsidR="00B35BD7" w:rsidRPr="001E629D">
        <w:rPr>
          <w:rFonts w:ascii="Arial" w:hAnsi="Arial" w:cs="Arial"/>
          <w:sz w:val="16"/>
          <w:szCs w:val="16"/>
          <w:lang w:val="en-GB"/>
        </w:rPr>
        <w:t>CPT customers factory</w:t>
      </w:r>
      <w:r w:rsidRPr="001E629D">
        <w:rPr>
          <w:rFonts w:ascii="Arial" w:hAnsi="Arial" w:cs="Arial"/>
          <w:sz w:val="16"/>
          <w:szCs w:val="16"/>
          <w:lang w:val="en-GB"/>
        </w:rPr>
        <w:t>.</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4. In case of failure or malfunction, if the Supplier </w:t>
      </w:r>
      <w:r w:rsidR="0031785B" w:rsidRPr="001E629D">
        <w:rPr>
          <w:rFonts w:ascii="Arial" w:hAnsi="Arial" w:cs="Arial"/>
          <w:sz w:val="16"/>
          <w:szCs w:val="16"/>
          <w:lang w:val="en-GB"/>
        </w:rPr>
        <w:t xml:space="preserve">fails to take action within the </w:t>
      </w:r>
      <w:r w:rsidR="00B35BD7" w:rsidRPr="001E629D">
        <w:rPr>
          <w:rFonts w:ascii="Arial" w:hAnsi="Arial" w:cs="Arial"/>
          <w:sz w:val="16"/>
          <w:szCs w:val="16"/>
          <w:lang w:val="en-GB"/>
        </w:rPr>
        <w:t>agreed time</w:t>
      </w:r>
      <w:r w:rsidRPr="001E629D">
        <w:rPr>
          <w:rFonts w:ascii="Arial" w:hAnsi="Arial" w:cs="Arial"/>
          <w:sz w:val="16"/>
          <w:szCs w:val="16"/>
          <w:lang w:val="en-GB"/>
        </w:rPr>
        <w:t xml:space="preserve">, </w:t>
      </w:r>
      <w:r w:rsidR="0029048B" w:rsidRPr="001E629D">
        <w:rPr>
          <w:rFonts w:ascii="Arial" w:hAnsi="Arial" w:cs="Arial"/>
          <w:sz w:val="16"/>
          <w:szCs w:val="16"/>
          <w:lang w:val="en-GB"/>
        </w:rPr>
        <w:t>C</w:t>
      </w:r>
      <w:r w:rsidRPr="001E629D">
        <w:rPr>
          <w:rFonts w:ascii="Arial" w:hAnsi="Arial" w:cs="Arial"/>
          <w:sz w:val="16"/>
          <w:szCs w:val="16"/>
          <w:lang w:val="en-GB"/>
        </w:rPr>
        <w:t xml:space="preserve">ustomer, at its sole discretion, take appropriate measures </w:t>
      </w:r>
      <w:r w:rsidR="00340DD9" w:rsidRPr="001E629D">
        <w:rPr>
          <w:rFonts w:ascii="Arial" w:hAnsi="Arial" w:cs="Arial"/>
          <w:sz w:val="16"/>
          <w:szCs w:val="16"/>
          <w:lang w:val="en-GB"/>
        </w:rPr>
        <w:t>to remedy the reported defect a</w:t>
      </w:r>
      <w:r w:rsidRPr="001E629D">
        <w:rPr>
          <w:rFonts w:ascii="Arial" w:hAnsi="Arial" w:cs="Arial"/>
          <w:sz w:val="16"/>
          <w:szCs w:val="16"/>
          <w:lang w:val="en-GB"/>
        </w:rPr>
        <w:t>t the risk and expense of the Supplier.</w:t>
      </w:r>
    </w:p>
    <w:p w:rsidR="000F73A9" w:rsidRPr="001E629D" w:rsidRDefault="000F73A9" w:rsidP="000F73A9">
      <w:pPr>
        <w:jc w:val="both"/>
        <w:rPr>
          <w:rFonts w:ascii="Arial" w:hAnsi="Arial" w:cs="Arial"/>
          <w:sz w:val="16"/>
          <w:szCs w:val="16"/>
          <w:lang w:val="en-GB"/>
        </w:rPr>
      </w:pPr>
    </w:p>
    <w:p w:rsidR="000F73A9" w:rsidRPr="001E629D" w:rsidRDefault="00CE10B3" w:rsidP="000F73A9">
      <w:pPr>
        <w:jc w:val="both"/>
        <w:rPr>
          <w:rFonts w:ascii="Arial" w:hAnsi="Arial" w:cs="Arial"/>
          <w:b/>
          <w:sz w:val="16"/>
          <w:szCs w:val="16"/>
          <w:lang w:val="en-GB"/>
        </w:rPr>
      </w:pPr>
      <w:r w:rsidRPr="001E629D">
        <w:rPr>
          <w:rFonts w:ascii="Arial" w:hAnsi="Arial" w:cs="Arial"/>
          <w:b/>
          <w:sz w:val="16"/>
          <w:szCs w:val="16"/>
          <w:lang w:val="en-GB"/>
        </w:rPr>
        <w:t>Product liability</w:t>
      </w:r>
      <w:r w:rsidR="000F73A9" w:rsidRPr="001E629D">
        <w:rPr>
          <w:rFonts w:ascii="Arial" w:hAnsi="Arial" w:cs="Arial"/>
          <w:b/>
          <w:sz w:val="16"/>
          <w:szCs w:val="16"/>
          <w:lang w:val="en-GB"/>
        </w:rPr>
        <w:t xml:space="preserve"> / Efficiency </w:t>
      </w:r>
    </w:p>
    <w:p w:rsidR="000F73A9" w:rsidRPr="001E629D" w:rsidRDefault="00E5036F" w:rsidP="000F73A9">
      <w:pPr>
        <w:jc w:val="both"/>
        <w:rPr>
          <w:rFonts w:ascii="Arial" w:hAnsi="Arial" w:cs="Arial"/>
          <w:sz w:val="16"/>
          <w:szCs w:val="16"/>
          <w:lang w:val="en-GB"/>
        </w:rPr>
      </w:pPr>
      <w:r w:rsidRPr="001E629D">
        <w:rPr>
          <w:rFonts w:ascii="Arial" w:hAnsi="Arial" w:cs="Arial"/>
          <w:sz w:val="16"/>
          <w:szCs w:val="16"/>
          <w:lang w:val="en-GB"/>
        </w:rPr>
        <w:t xml:space="preserve">In </w:t>
      </w:r>
      <w:r w:rsidR="000F73A9" w:rsidRPr="001E629D">
        <w:rPr>
          <w:rFonts w:ascii="Arial" w:hAnsi="Arial" w:cs="Arial"/>
          <w:sz w:val="16"/>
          <w:szCs w:val="16"/>
          <w:lang w:val="en-GB"/>
        </w:rPr>
        <w:t xml:space="preserve">case of proceedings by third parties, regardless of whether the second </w:t>
      </w:r>
      <w:r w:rsidRPr="001E629D">
        <w:rPr>
          <w:rFonts w:ascii="Arial" w:hAnsi="Arial" w:cs="Arial"/>
          <w:sz w:val="16"/>
          <w:szCs w:val="16"/>
          <w:lang w:val="en-GB"/>
        </w:rPr>
        <w:t xml:space="preserve">is </w:t>
      </w:r>
      <w:r w:rsidR="000F73A9" w:rsidRPr="001E629D">
        <w:rPr>
          <w:rFonts w:ascii="Arial" w:hAnsi="Arial" w:cs="Arial"/>
          <w:sz w:val="16"/>
          <w:szCs w:val="16"/>
          <w:lang w:val="en-GB"/>
        </w:rPr>
        <w:t xml:space="preserve">Italian or foreign law, particularly in cases not attributable to </w:t>
      </w:r>
      <w:r w:rsidR="00B35BD7" w:rsidRPr="001E629D">
        <w:rPr>
          <w:rFonts w:ascii="Arial" w:hAnsi="Arial" w:cs="Arial"/>
          <w:sz w:val="16"/>
          <w:szCs w:val="16"/>
          <w:lang w:val="en-GB"/>
        </w:rPr>
        <w:t>customers</w:t>
      </w:r>
      <w:r w:rsidR="000F73A9" w:rsidRPr="001E629D">
        <w:rPr>
          <w:rFonts w:ascii="Arial" w:hAnsi="Arial" w:cs="Arial"/>
          <w:sz w:val="16"/>
          <w:szCs w:val="16"/>
          <w:lang w:val="en-GB"/>
        </w:rPr>
        <w:t xml:space="preserve"> fault, and </w:t>
      </w:r>
      <w:r w:rsidRPr="001E629D">
        <w:rPr>
          <w:rFonts w:ascii="Arial" w:hAnsi="Arial" w:cs="Arial"/>
          <w:sz w:val="16"/>
          <w:szCs w:val="16"/>
          <w:lang w:val="en-GB"/>
        </w:rPr>
        <w:t xml:space="preserve">where </w:t>
      </w:r>
      <w:r w:rsidR="000F73A9" w:rsidRPr="001E629D">
        <w:rPr>
          <w:rFonts w:ascii="Arial" w:hAnsi="Arial" w:cs="Arial"/>
          <w:sz w:val="16"/>
          <w:szCs w:val="16"/>
          <w:lang w:val="en-GB"/>
        </w:rPr>
        <w:t>the product of the Supplier</w:t>
      </w:r>
      <w:r w:rsidRPr="001E629D">
        <w:rPr>
          <w:rFonts w:ascii="Arial" w:hAnsi="Arial" w:cs="Arial"/>
          <w:sz w:val="16"/>
          <w:szCs w:val="16"/>
          <w:lang w:val="en-GB"/>
        </w:rPr>
        <w:t xml:space="preserve"> is considered </w:t>
      </w:r>
      <w:r w:rsidR="000F73A9" w:rsidRPr="001E629D">
        <w:rPr>
          <w:rFonts w:ascii="Arial" w:hAnsi="Arial" w:cs="Arial"/>
          <w:sz w:val="16"/>
          <w:szCs w:val="16"/>
          <w:lang w:val="en-GB"/>
        </w:rPr>
        <w:lastRenderedPageBreak/>
        <w:t xml:space="preserve">as the cause of the damage, the Supplier indemnifies us from all claims. The costs relating to the </w:t>
      </w:r>
      <w:r w:rsidR="00212D8E" w:rsidRPr="001E629D">
        <w:rPr>
          <w:rFonts w:ascii="Arial" w:hAnsi="Arial" w:cs="Arial"/>
          <w:sz w:val="16"/>
          <w:szCs w:val="16"/>
          <w:lang w:val="en-GB"/>
        </w:rPr>
        <w:t>defence</w:t>
      </w:r>
      <w:r w:rsidR="000F73A9" w:rsidRPr="001E629D">
        <w:rPr>
          <w:rFonts w:ascii="Arial" w:hAnsi="Arial" w:cs="Arial"/>
          <w:sz w:val="16"/>
          <w:szCs w:val="16"/>
          <w:lang w:val="en-GB"/>
        </w:rPr>
        <w:t xml:space="preserve"> of these claims will be charged to the Supplier.</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Following the DIN 8743 standard, the plant will have to reach a minimum </w:t>
      </w:r>
      <w:r w:rsidR="00E5036F" w:rsidRPr="001E629D">
        <w:rPr>
          <w:rFonts w:ascii="Arial" w:hAnsi="Arial" w:cs="Arial"/>
          <w:sz w:val="16"/>
          <w:szCs w:val="16"/>
          <w:lang w:val="en-GB"/>
        </w:rPr>
        <w:t>efficiency rate of 98.5%.</w:t>
      </w:r>
    </w:p>
    <w:p w:rsidR="000F73A9" w:rsidRPr="001E629D" w:rsidRDefault="000F73A9" w:rsidP="000F73A9">
      <w:pPr>
        <w:jc w:val="both"/>
        <w:rPr>
          <w:rFonts w:ascii="Arial" w:hAnsi="Arial" w:cs="Arial"/>
          <w:sz w:val="16"/>
          <w:szCs w:val="16"/>
          <w:lang w:val="en-GB"/>
        </w:rPr>
      </w:pPr>
    </w:p>
    <w:p w:rsidR="000F73A9" w:rsidRPr="001E629D" w:rsidRDefault="000F73A9" w:rsidP="000F73A9">
      <w:pPr>
        <w:jc w:val="both"/>
        <w:rPr>
          <w:rFonts w:ascii="Arial" w:hAnsi="Arial" w:cs="Arial"/>
          <w:b/>
          <w:sz w:val="16"/>
          <w:szCs w:val="16"/>
          <w:lang w:val="en-GB"/>
        </w:rPr>
      </w:pPr>
      <w:r w:rsidRPr="001E629D">
        <w:rPr>
          <w:rFonts w:ascii="Arial" w:hAnsi="Arial" w:cs="Arial"/>
          <w:b/>
          <w:sz w:val="16"/>
          <w:szCs w:val="16"/>
          <w:lang w:val="en-GB"/>
        </w:rPr>
        <w:t>Termination of the contract.</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In the event of failure by the Supplier regarding existing provisions or guarantees, the Customer shall be entitled to:</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a) </w:t>
      </w:r>
      <w:r w:rsidR="00517130" w:rsidRPr="001E629D">
        <w:rPr>
          <w:rFonts w:ascii="Arial" w:hAnsi="Arial" w:cs="Arial"/>
          <w:sz w:val="16"/>
          <w:szCs w:val="16"/>
          <w:lang w:val="en-GB"/>
        </w:rPr>
        <w:t>Terminate</w:t>
      </w:r>
      <w:r w:rsidRPr="001E629D">
        <w:rPr>
          <w:rFonts w:ascii="Arial" w:hAnsi="Arial" w:cs="Arial"/>
          <w:sz w:val="16"/>
          <w:szCs w:val="16"/>
          <w:lang w:val="en-GB"/>
        </w:rPr>
        <w:t xml:space="preserve"> the contract.</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b) </w:t>
      </w:r>
      <w:r w:rsidR="00F71F74" w:rsidRPr="001E629D">
        <w:rPr>
          <w:rFonts w:ascii="Arial" w:hAnsi="Arial" w:cs="Arial"/>
          <w:sz w:val="16"/>
          <w:szCs w:val="16"/>
          <w:lang w:val="en-GB"/>
        </w:rPr>
        <w:t xml:space="preserve">Assign </w:t>
      </w:r>
      <w:r w:rsidRPr="001E629D">
        <w:rPr>
          <w:rFonts w:ascii="Arial" w:hAnsi="Arial" w:cs="Arial"/>
          <w:sz w:val="16"/>
          <w:szCs w:val="16"/>
          <w:lang w:val="en-GB"/>
        </w:rPr>
        <w:t>a third</w:t>
      </w:r>
      <w:r w:rsidR="00340DD9" w:rsidRPr="001E629D">
        <w:rPr>
          <w:rFonts w:ascii="Arial" w:hAnsi="Arial" w:cs="Arial"/>
          <w:sz w:val="16"/>
          <w:szCs w:val="16"/>
          <w:lang w:val="en-GB"/>
        </w:rPr>
        <w:t xml:space="preserve"> </w:t>
      </w:r>
      <w:r w:rsidR="00F71F74" w:rsidRPr="001E629D">
        <w:rPr>
          <w:rFonts w:ascii="Arial" w:hAnsi="Arial" w:cs="Arial"/>
          <w:sz w:val="16"/>
          <w:szCs w:val="16"/>
          <w:lang w:val="en-GB"/>
        </w:rPr>
        <w:t>party</w:t>
      </w:r>
      <w:r w:rsidR="00340DD9" w:rsidRPr="001E629D">
        <w:rPr>
          <w:rFonts w:ascii="Arial" w:hAnsi="Arial" w:cs="Arial"/>
          <w:sz w:val="16"/>
          <w:szCs w:val="16"/>
          <w:lang w:val="en-GB"/>
        </w:rPr>
        <w:t xml:space="preserve"> of his </w:t>
      </w:r>
      <w:r w:rsidR="00212D8E" w:rsidRPr="001E629D">
        <w:rPr>
          <w:rFonts w:ascii="Arial" w:hAnsi="Arial" w:cs="Arial"/>
          <w:sz w:val="16"/>
          <w:szCs w:val="16"/>
          <w:lang w:val="en-GB"/>
        </w:rPr>
        <w:t>choice to</w:t>
      </w:r>
      <w:r w:rsidR="00F71F74" w:rsidRPr="001E629D">
        <w:rPr>
          <w:rFonts w:ascii="Arial" w:hAnsi="Arial" w:cs="Arial"/>
          <w:sz w:val="16"/>
          <w:szCs w:val="16"/>
          <w:lang w:val="en-GB"/>
        </w:rPr>
        <w:t xml:space="preserve"> perform the work that has not been performed by</w:t>
      </w:r>
      <w:r w:rsidRPr="001E629D">
        <w:rPr>
          <w:rFonts w:ascii="Arial" w:hAnsi="Arial" w:cs="Arial"/>
          <w:sz w:val="16"/>
          <w:szCs w:val="16"/>
          <w:lang w:val="en-GB"/>
        </w:rPr>
        <w:t xml:space="preserve"> the Supplier, at its expense, although at higher cost</w:t>
      </w:r>
      <w:r w:rsidR="00F71F74" w:rsidRPr="001E629D">
        <w:rPr>
          <w:rFonts w:ascii="Arial" w:hAnsi="Arial" w:cs="Arial"/>
          <w:sz w:val="16"/>
          <w:szCs w:val="16"/>
          <w:lang w:val="en-GB"/>
        </w:rPr>
        <w:t>s,</w:t>
      </w:r>
      <w:r w:rsidRPr="001E629D">
        <w:rPr>
          <w:rFonts w:ascii="Arial" w:hAnsi="Arial" w:cs="Arial"/>
          <w:sz w:val="16"/>
          <w:szCs w:val="16"/>
          <w:lang w:val="en-GB"/>
        </w:rPr>
        <w:t xml:space="preserve"> subject to the application </w:t>
      </w:r>
      <w:r w:rsidR="00FB264C" w:rsidRPr="001E629D">
        <w:rPr>
          <w:rFonts w:ascii="Arial" w:hAnsi="Arial" w:cs="Arial"/>
          <w:sz w:val="16"/>
          <w:szCs w:val="16"/>
          <w:lang w:val="en-GB"/>
        </w:rPr>
        <w:t xml:space="preserve">for </w:t>
      </w:r>
      <w:r w:rsidRPr="001E629D">
        <w:rPr>
          <w:rFonts w:ascii="Arial" w:hAnsi="Arial" w:cs="Arial"/>
          <w:sz w:val="16"/>
          <w:szCs w:val="16"/>
          <w:lang w:val="en-GB"/>
        </w:rPr>
        <w:t>penalties</w:t>
      </w:r>
      <w:r w:rsidR="00FB264C" w:rsidRPr="001E629D">
        <w:rPr>
          <w:rFonts w:ascii="Arial" w:hAnsi="Arial" w:cs="Arial"/>
          <w:sz w:val="16"/>
          <w:szCs w:val="16"/>
          <w:lang w:val="en-GB"/>
        </w:rPr>
        <w:t xml:space="preserve"> for delay</w:t>
      </w:r>
      <w:r w:rsidRPr="001E629D">
        <w:rPr>
          <w:rFonts w:ascii="Arial" w:hAnsi="Arial" w:cs="Arial"/>
          <w:sz w:val="16"/>
          <w:szCs w:val="16"/>
          <w:lang w:val="en-GB"/>
        </w:rPr>
        <w:t>.</w:t>
      </w:r>
    </w:p>
    <w:p w:rsidR="000F73A9" w:rsidRPr="001E629D" w:rsidRDefault="000F73A9" w:rsidP="000F73A9">
      <w:pPr>
        <w:jc w:val="both"/>
        <w:rPr>
          <w:rFonts w:ascii="Arial" w:hAnsi="Arial" w:cs="Arial"/>
          <w:sz w:val="16"/>
          <w:szCs w:val="16"/>
          <w:lang w:val="en-GB"/>
        </w:rPr>
      </w:pPr>
    </w:p>
    <w:p w:rsidR="000F73A9" w:rsidRPr="001E629D" w:rsidRDefault="000F73A9" w:rsidP="000F73A9">
      <w:pPr>
        <w:jc w:val="both"/>
        <w:rPr>
          <w:rFonts w:ascii="Arial" w:hAnsi="Arial" w:cs="Arial"/>
          <w:b/>
          <w:sz w:val="16"/>
          <w:szCs w:val="16"/>
          <w:lang w:val="en-GB"/>
        </w:rPr>
      </w:pPr>
      <w:r w:rsidRPr="001E629D">
        <w:rPr>
          <w:rFonts w:ascii="Arial" w:hAnsi="Arial" w:cs="Arial"/>
          <w:b/>
          <w:sz w:val="16"/>
          <w:szCs w:val="16"/>
          <w:lang w:val="en-GB"/>
        </w:rPr>
        <w:t>Industrial property</w:t>
      </w:r>
      <w:r w:rsidR="00333167" w:rsidRPr="001E629D">
        <w:rPr>
          <w:rFonts w:ascii="Arial" w:hAnsi="Arial" w:cs="Arial"/>
          <w:b/>
          <w:sz w:val="16"/>
          <w:szCs w:val="16"/>
          <w:lang w:val="en-GB"/>
        </w:rPr>
        <w:t xml:space="preserve"> rights</w:t>
      </w:r>
      <w:r w:rsidRPr="001E629D">
        <w:rPr>
          <w:rFonts w:ascii="Arial" w:hAnsi="Arial" w:cs="Arial"/>
          <w:b/>
          <w:sz w:val="16"/>
          <w:szCs w:val="16"/>
          <w:lang w:val="en-GB"/>
        </w:rPr>
        <w:t xml:space="preserve"> / patent </w:t>
      </w:r>
      <w:r w:rsidR="00CE10B3" w:rsidRPr="001E629D">
        <w:rPr>
          <w:rFonts w:ascii="Arial" w:hAnsi="Arial" w:cs="Arial"/>
          <w:b/>
          <w:sz w:val="16"/>
          <w:szCs w:val="16"/>
          <w:lang w:val="en-GB"/>
        </w:rPr>
        <w:t>infringement</w:t>
      </w:r>
      <w:r w:rsidRPr="001E629D">
        <w:rPr>
          <w:rFonts w:ascii="Arial" w:hAnsi="Arial" w:cs="Arial"/>
          <w:b/>
          <w:sz w:val="16"/>
          <w:szCs w:val="16"/>
          <w:lang w:val="en-GB"/>
        </w:rPr>
        <w:t>.</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The Supplier is responsible</w:t>
      </w:r>
      <w:r w:rsidR="00AA61F3" w:rsidRPr="001E629D">
        <w:rPr>
          <w:rFonts w:ascii="Arial" w:hAnsi="Arial" w:cs="Arial"/>
          <w:sz w:val="16"/>
          <w:szCs w:val="16"/>
          <w:lang w:val="en-GB"/>
        </w:rPr>
        <w:t xml:space="preserve"> for ensuring that through the provision and use of the goods there is no infringement of any patent</w:t>
      </w:r>
      <w:r w:rsidR="001A43E5" w:rsidRPr="001E629D">
        <w:rPr>
          <w:rFonts w:ascii="Arial" w:hAnsi="Arial" w:cs="Arial"/>
          <w:sz w:val="16"/>
          <w:szCs w:val="16"/>
          <w:lang w:val="en-GB"/>
        </w:rPr>
        <w:t>s</w:t>
      </w:r>
      <w:r w:rsidR="00AA61F3" w:rsidRPr="001E629D">
        <w:rPr>
          <w:rFonts w:ascii="Arial" w:hAnsi="Arial" w:cs="Arial"/>
          <w:sz w:val="16"/>
          <w:szCs w:val="16"/>
          <w:lang w:val="en-GB"/>
        </w:rPr>
        <w:t xml:space="preserve"> or </w:t>
      </w:r>
      <w:r w:rsidR="001A43E5" w:rsidRPr="001E629D">
        <w:rPr>
          <w:rFonts w:ascii="Arial" w:hAnsi="Arial" w:cs="Arial"/>
          <w:sz w:val="16"/>
          <w:szCs w:val="16"/>
          <w:lang w:val="en-GB"/>
        </w:rPr>
        <w:t xml:space="preserve">patent </w:t>
      </w:r>
      <w:r w:rsidR="00AA61F3" w:rsidRPr="001E629D">
        <w:rPr>
          <w:rFonts w:ascii="Arial" w:hAnsi="Arial" w:cs="Arial"/>
          <w:sz w:val="16"/>
          <w:szCs w:val="16"/>
          <w:lang w:val="en-GB"/>
        </w:rPr>
        <w:t>application</w:t>
      </w:r>
      <w:r w:rsidR="001A43E5" w:rsidRPr="001E629D">
        <w:rPr>
          <w:rFonts w:ascii="Arial" w:hAnsi="Arial" w:cs="Arial"/>
          <w:sz w:val="16"/>
          <w:szCs w:val="16"/>
          <w:lang w:val="en-GB"/>
        </w:rPr>
        <w:t xml:space="preserve">s, </w:t>
      </w:r>
      <w:r w:rsidRPr="001E629D">
        <w:rPr>
          <w:rFonts w:ascii="Arial" w:hAnsi="Arial" w:cs="Arial"/>
          <w:sz w:val="16"/>
          <w:szCs w:val="16"/>
          <w:lang w:val="en-GB"/>
        </w:rPr>
        <w:t>trademarks or registered third-party models.</w:t>
      </w:r>
    </w:p>
    <w:p w:rsidR="000F73A9" w:rsidRPr="001E629D" w:rsidRDefault="000F73A9" w:rsidP="000F73A9">
      <w:pPr>
        <w:jc w:val="both"/>
        <w:rPr>
          <w:rFonts w:ascii="Arial" w:hAnsi="Arial" w:cs="Arial"/>
          <w:sz w:val="16"/>
          <w:szCs w:val="16"/>
          <w:lang w:val="en-GB"/>
        </w:rPr>
      </w:pPr>
    </w:p>
    <w:p w:rsidR="000F73A9" w:rsidRPr="001E629D" w:rsidRDefault="000F73A9" w:rsidP="000F73A9">
      <w:pPr>
        <w:jc w:val="both"/>
        <w:rPr>
          <w:rFonts w:ascii="Arial" w:hAnsi="Arial" w:cs="Arial"/>
          <w:b/>
          <w:sz w:val="16"/>
          <w:szCs w:val="16"/>
          <w:lang w:val="en-GB"/>
        </w:rPr>
      </w:pPr>
      <w:r w:rsidRPr="001E629D">
        <w:rPr>
          <w:rFonts w:ascii="Arial" w:hAnsi="Arial" w:cs="Arial"/>
          <w:b/>
          <w:sz w:val="16"/>
          <w:szCs w:val="16"/>
          <w:lang w:val="en-GB"/>
        </w:rPr>
        <w:t>Intellectual property.</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All documents, drawings, models, samples, equipment and means of production, which will be </w:t>
      </w:r>
      <w:r w:rsidR="00380510" w:rsidRPr="001E629D">
        <w:rPr>
          <w:rFonts w:ascii="Arial" w:hAnsi="Arial" w:cs="Arial"/>
          <w:sz w:val="16"/>
          <w:szCs w:val="16"/>
          <w:lang w:val="en-GB"/>
        </w:rPr>
        <w:t xml:space="preserve">provided </w:t>
      </w:r>
      <w:r w:rsidRPr="001E629D">
        <w:rPr>
          <w:rFonts w:ascii="Arial" w:hAnsi="Arial" w:cs="Arial"/>
          <w:sz w:val="16"/>
          <w:szCs w:val="16"/>
          <w:lang w:val="en-GB"/>
        </w:rPr>
        <w:t xml:space="preserve">to the supplier for the </w:t>
      </w:r>
      <w:r w:rsidR="00380510" w:rsidRPr="001E629D">
        <w:rPr>
          <w:rFonts w:ascii="Arial" w:hAnsi="Arial" w:cs="Arial"/>
          <w:sz w:val="16"/>
          <w:szCs w:val="16"/>
          <w:lang w:val="en-GB"/>
        </w:rPr>
        <w:t>production</w:t>
      </w:r>
      <w:r w:rsidRPr="001E629D">
        <w:rPr>
          <w:rFonts w:ascii="Arial" w:hAnsi="Arial" w:cs="Arial"/>
          <w:sz w:val="16"/>
          <w:szCs w:val="16"/>
          <w:lang w:val="en-GB"/>
        </w:rPr>
        <w:t xml:space="preserve">, are owned by the </w:t>
      </w:r>
      <w:r w:rsidR="00BD4687" w:rsidRPr="001E629D">
        <w:rPr>
          <w:rFonts w:ascii="Arial" w:hAnsi="Arial" w:cs="Arial"/>
          <w:sz w:val="16"/>
          <w:szCs w:val="16"/>
          <w:lang w:val="en-GB"/>
        </w:rPr>
        <w:t>Customer</w:t>
      </w:r>
      <w:r w:rsidRPr="001E629D">
        <w:rPr>
          <w:rFonts w:ascii="Arial" w:hAnsi="Arial" w:cs="Arial"/>
          <w:sz w:val="16"/>
          <w:szCs w:val="16"/>
          <w:lang w:val="en-GB"/>
        </w:rPr>
        <w:t xml:space="preserve">. The Supplier shall not use them for other purposes, </w:t>
      </w:r>
      <w:r w:rsidR="00380510" w:rsidRPr="001E629D">
        <w:rPr>
          <w:rFonts w:ascii="Arial" w:hAnsi="Arial" w:cs="Arial"/>
          <w:sz w:val="16"/>
          <w:szCs w:val="16"/>
          <w:lang w:val="en-GB"/>
        </w:rPr>
        <w:t>reproduce them</w:t>
      </w:r>
      <w:r w:rsidRPr="001E629D">
        <w:rPr>
          <w:rFonts w:ascii="Arial" w:hAnsi="Arial" w:cs="Arial"/>
          <w:sz w:val="16"/>
          <w:szCs w:val="16"/>
          <w:lang w:val="en-GB"/>
        </w:rPr>
        <w:t xml:space="preserve"> or make them accessible to third parties. </w:t>
      </w:r>
      <w:r w:rsidR="00380510" w:rsidRPr="001E629D">
        <w:rPr>
          <w:rFonts w:ascii="Arial" w:hAnsi="Arial" w:cs="Arial"/>
          <w:sz w:val="16"/>
          <w:szCs w:val="16"/>
          <w:lang w:val="en-GB"/>
        </w:rPr>
        <w:t>These</w:t>
      </w:r>
      <w:r w:rsidRPr="001E629D">
        <w:rPr>
          <w:rFonts w:ascii="Arial" w:hAnsi="Arial" w:cs="Arial"/>
          <w:sz w:val="16"/>
          <w:szCs w:val="16"/>
          <w:lang w:val="en-GB"/>
        </w:rPr>
        <w:t xml:space="preserve"> </w:t>
      </w:r>
      <w:r w:rsidR="00CC377A" w:rsidRPr="001E629D">
        <w:rPr>
          <w:rFonts w:ascii="Arial" w:hAnsi="Arial" w:cs="Arial"/>
          <w:sz w:val="16"/>
          <w:szCs w:val="16"/>
          <w:lang w:val="en-GB"/>
        </w:rPr>
        <w:t>shall</w:t>
      </w:r>
      <w:r w:rsidRPr="001E629D">
        <w:rPr>
          <w:rFonts w:ascii="Arial" w:hAnsi="Arial" w:cs="Arial"/>
          <w:sz w:val="16"/>
          <w:szCs w:val="16"/>
          <w:lang w:val="en-GB"/>
        </w:rPr>
        <w:t xml:space="preserve"> be </w:t>
      </w:r>
      <w:r w:rsidR="00380510" w:rsidRPr="001E629D">
        <w:rPr>
          <w:rFonts w:ascii="Arial" w:hAnsi="Arial" w:cs="Arial"/>
          <w:sz w:val="16"/>
          <w:szCs w:val="16"/>
          <w:lang w:val="en-GB"/>
        </w:rPr>
        <w:t>regarded as</w:t>
      </w:r>
      <w:r w:rsidRPr="001E629D">
        <w:rPr>
          <w:rFonts w:ascii="Arial" w:hAnsi="Arial" w:cs="Arial"/>
          <w:sz w:val="16"/>
          <w:szCs w:val="16"/>
          <w:lang w:val="en-GB"/>
        </w:rPr>
        <w:t xml:space="preserve"> </w:t>
      </w:r>
      <w:r w:rsidR="00380510" w:rsidRPr="001E629D">
        <w:rPr>
          <w:rFonts w:ascii="Arial" w:hAnsi="Arial" w:cs="Arial"/>
          <w:sz w:val="16"/>
          <w:szCs w:val="16"/>
          <w:lang w:val="en-GB"/>
        </w:rPr>
        <w:t>a trade</w:t>
      </w:r>
      <w:r w:rsidRPr="001E629D">
        <w:rPr>
          <w:rFonts w:ascii="Arial" w:hAnsi="Arial" w:cs="Arial"/>
          <w:sz w:val="16"/>
          <w:szCs w:val="16"/>
          <w:lang w:val="en-GB"/>
        </w:rPr>
        <w:t xml:space="preserve"> secret.</w:t>
      </w:r>
    </w:p>
    <w:p w:rsidR="000F73A9" w:rsidRPr="001E629D" w:rsidRDefault="000F73A9" w:rsidP="000F73A9">
      <w:pPr>
        <w:jc w:val="both"/>
        <w:rPr>
          <w:rFonts w:ascii="Arial" w:hAnsi="Arial" w:cs="Arial"/>
          <w:sz w:val="16"/>
          <w:szCs w:val="16"/>
          <w:lang w:val="en-GB"/>
        </w:rPr>
      </w:pPr>
    </w:p>
    <w:p w:rsidR="000F73A9" w:rsidRPr="001E629D" w:rsidRDefault="00CE10B3" w:rsidP="000F73A9">
      <w:pPr>
        <w:jc w:val="both"/>
        <w:rPr>
          <w:rFonts w:ascii="Arial" w:hAnsi="Arial" w:cs="Arial"/>
          <w:b/>
          <w:sz w:val="16"/>
          <w:szCs w:val="16"/>
          <w:lang w:val="en-GB"/>
        </w:rPr>
      </w:pPr>
      <w:r w:rsidRPr="001E629D">
        <w:rPr>
          <w:rFonts w:ascii="Arial" w:hAnsi="Arial" w:cs="Arial"/>
          <w:b/>
          <w:sz w:val="16"/>
          <w:szCs w:val="16"/>
          <w:lang w:val="en-GB"/>
        </w:rPr>
        <w:t>E</w:t>
      </w:r>
      <w:r w:rsidR="000F73A9" w:rsidRPr="001E629D">
        <w:rPr>
          <w:rFonts w:ascii="Arial" w:hAnsi="Arial" w:cs="Arial"/>
          <w:b/>
          <w:sz w:val="16"/>
          <w:szCs w:val="16"/>
          <w:lang w:val="en-GB"/>
        </w:rPr>
        <w:t>thical guidelines</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The Lorenz Pan SPA is </w:t>
      </w:r>
      <w:r w:rsidR="003562C4" w:rsidRPr="001E629D">
        <w:rPr>
          <w:rFonts w:ascii="Arial" w:hAnsi="Arial" w:cs="Arial"/>
          <w:sz w:val="16"/>
          <w:szCs w:val="16"/>
          <w:lang w:val="en-GB"/>
        </w:rPr>
        <w:t>a member of the Ethical Trading Initiative and we</w:t>
      </w:r>
      <w:r w:rsidRPr="001E629D">
        <w:rPr>
          <w:rFonts w:ascii="Arial" w:hAnsi="Arial" w:cs="Arial"/>
          <w:sz w:val="16"/>
          <w:szCs w:val="16"/>
          <w:lang w:val="en-GB"/>
        </w:rPr>
        <w:t xml:space="preserve"> oblige our suppliers to </w:t>
      </w:r>
      <w:r w:rsidR="003562C4" w:rsidRPr="001E629D">
        <w:rPr>
          <w:rFonts w:ascii="Arial" w:hAnsi="Arial" w:cs="Arial"/>
          <w:sz w:val="16"/>
          <w:szCs w:val="16"/>
          <w:lang w:val="en-GB"/>
        </w:rPr>
        <w:t>comply</w:t>
      </w:r>
      <w:r w:rsidRPr="001E629D">
        <w:rPr>
          <w:rFonts w:ascii="Arial" w:hAnsi="Arial" w:cs="Arial"/>
          <w:sz w:val="16"/>
          <w:szCs w:val="16"/>
          <w:lang w:val="en-GB"/>
        </w:rPr>
        <w:t xml:space="preserve"> with the code base.</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www.ethicaltrade.org/eti-base-code</w:t>
      </w:r>
    </w:p>
    <w:p w:rsidR="000F73A9" w:rsidRPr="001E629D" w:rsidRDefault="000F73A9" w:rsidP="000F73A9">
      <w:pPr>
        <w:jc w:val="both"/>
        <w:rPr>
          <w:rFonts w:ascii="Arial" w:hAnsi="Arial" w:cs="Arial"/>
          <w:sz w:val="16"/>
          <w:szCs w:val="16"/>
          <w:lang w:val="en-GB"/>
        </w:rPr>
      </w:pPr>
    </w:p>
    <w:p w:rsidR="000F73A9" w:rsidRPr="001E629D" w:rsidRDefault="000F73A9" w:rsidP="000F73A9">
      <w:pPr>
        <w:jc w:val="both"/>
        <w:rPr>
          <w:rFonts w:ascii="Arial" w:hAnsi="Arial" w:cs="Arial"/>
          <w:b/>
          <w:sz w:val="16"/>
          <w:szCs w:val="16"/>
          <w:lang w:val="en-GB"/>
        </w:rPr>
      </w:pPr>
      <w:r w:rsidRPr="001E629D">
        <w:rPr>
          <w:rFonts w:ascii="Arial" w:hAnsi="Arial" w:cs="Arial"/>
          <w:b/>
          <w:sz w:val="16"/>
          <w:szCs w:val="16"/>
          <w:lang w:val="en-GB"/>
        </w:rPr>
        <w:t>Documentation.</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If required by the order, </w:t>
      </w:r>
      <w:r w:rsidR="00BC2B50" w:rsidRPr="001E629D">
        <w:rPr>
          <w:rFonts w:ascii="Arial" w:hAnsi="Arial" w:cs="Arial"/>
          <w:sz w:val="16"/>
          <w:szCs w:val="16"/>
          <w:lang w:val="en-GB"/>
        </w:rPr>
        <w:t>operating and maintenance manuals must be enclosed to the supply</w:t>
      </w:r>
      <w:r w:rsidRPr="001E629D">
        <w:rPr>
          <w:rFonts w:ascii="Arial" w:hAnsi="Arial" w:cs="Arial"/>
          <w:sz w:val="16"/>
          <w:szCs w:val="16"/>
          <w:lang w:val="en-GB"/>
        </w:rPr>
        <w:t xml:space="preserve">. We will </w:t>
      </w:r>
      <w:r w:rsidR="00B60350" w:rsidRPr="001E629D">
        <w:rPr>
          <w:rFonts w:ascii="Arial" w:hAnsi="Arial" w:cs="Arial"/>
          <w:sz w:val="16"/>
          <w:szCs w:val="16"/>
          <w:lang w:val="en-GB"/>
        </w:rPr>
        <w:t>specify</w:t>
      </w:r>
      <w:r w:rsidRPr="001E629D">
        <w:rPr>
          <w:rFonts w:ascii="Arial" w:hAnsi="Arial" w:cs="Arial"/>
          <w:sz w:val="16"/>
          <w:szCs w:val="16"/>
          <w:lang w:val="en-GB"/>
        </w:rPr>
        <w:t xml:space="preserve"> </w:t>
      </w:r>
      <w:r w:rsidR="003562C4" w:rsidRPr="001E629D">
        <w:rPr>
          <w:rFonts w:ascii="Arial" w:hAnsi="Arial" w:cs="Arial"/>
          <w:sz w:val="16"/>
          <w:szCs w:val="16"/>
          <w:lang w:val="en-GB"/>
        </w:rPr>
        <w:t>in</w:t>
      </w:r>
      <w:r w:rsidRPr="001E629D">
        <w:rPr>
          <w:rFonts w:ascii="Arial" w:hAnsi="Arial" w:cs="Arial"/>
          <w:sz w:val="16"/>
          <w:szCs w:val="16"/>
          <w:lang w:val="en-GB"/>
        </w:rPr>
        <w:t xml:space="preserve"> our order, in which language the </w:t>
      </w:r>
      <w:r w:rsidR="003562C4" w:rsidRPr="001E629D">
        <w:rPr>
          <w:rFonts w:ascii="Arial" w:hAnsi="Arial" w:cs="Arial"/>
          <w:sz w:val="16"/>
          <w:szCs w:val="16"/>
          <w:lang w:val="en-GB"/>
        </w:rPr>
        <w:t>documentation must be submitted.</w:t>
      </w:r>
      <w:r w:rsidRPr="001E629D">
        <w:rPr>
          <w:rFonts w:ascii="Arial" w:hAnsi="Arial" w:cs="Arial"/>
          <w:sz w:val="16"/>
          <w:szCs w:val="16"/>
          <w:lang w:val="en-GB"/>
        </w:rPr>
        <w:t xml:space="preserve"> A supply without documentation</w:t>
      </w:r>
      <w:r w:rsidR="001E629D" w:rsidRPr="001E629D">
        <w:rPr>
          <w:rFonts w:ascii="Arial" w:hAnsi="Arial" w:cs="Arial"/>
          <w:sz w:val="16"/>
          <w:szCs w:val="16"/>
          <w:lang w:val="en-GB"/>
        </w:rPr>
        <w:t>, incomplete documentation</w:t>
      </w:r>
      <w:r w:rsidRPr="001E629D">
        <w:rPr>
          <w:rFonts w:ascii="Arial" w:hAnsi="Arial" w:cs="Arial"/>
          <w:sz w:val="16"/>
          <w:szCs w:val="16"/>
          <w:lang w:val="en-GB"/>
        </w:rPr>
        <w:t xml:space="preserve"> or with </w:t>
      </w:r>
      <w:r w:rsidR="00BC2B50" w:rsidRPr="001E629D">
        <w:rPr>
          <w:rFonts w:ascii="Arial" w:hAnsi="Arial" w:cs="Arial"/>
          <w:sz w:val="16"/>
          <w:szCs w:val="16"/>
          <w:lang w:val="en-GB"/>
        </w:rPr>
        <w:t xml:space="preserve">documentation in </w:t>
      </w:r>
      <w:r w:rsidRPr="001E629D">
        <w:rPr>
          <w:rFonts w:ascii="Arial" w:hAnsi="Arial" w:cs="Arial"/>
          <w:sz w:val="16"/>
          <w:szCs w:val="16"/>
          <w:lang w:val="en-GB"/>
        </w:rPr>
        <w:t>the wrong language is considered incomplete.</w:t>
      </w:r>
    </w:p>
    <w:p w:rsidR="000F73A9" w:rsidRPr="001E629D" w:rsidRDefault="000F73A9" w:rsidP="000F73A9">
      <w:pPr>
        <w:jc w:val="both"/>
        <w:rPr>
          <w:rFonts w:ascii="Arial" w:hAnsi="Arial" w:cs="Arial"/>
          <w:sz w:val="16"/>
          <w:szCs w:val="16"/>
          <w:lang w:val="en-GB"/>
        </w:rPr>
      </w:pPr>
    </w:p>
    <w:p w:rsidR="000F73A9" w:rsidRPr="001E629D" w:rsidRDefault="000F73A9" w:rsidP="000F73A9">
      <w:pPr>
        <w:jc w:val="both"/>
        <w:rPr>
          <w:rFonts w:ascii="Arial" w:hAnsi="Arial" w:cs="Arial"/>
          <w:b/>
          <w:sz w:val="16"/>
          <w:szCs w:val="16"/>
          <w:lang w:val="en-GB"/>
        </w:rPr>
      </w:pPr>
      <w:r w:rsidRPr="001E629D">
        <w:rPr>
          <w:rFonts w:ascii="Arial" w:hAnsi="Arial" w:cs="Arial"/>
          <w:b/>
          <w:sz w:val="16"/>
          <w:szCs w:val="16"/>
          <w:lang w:val="en-GB"/>
        </w:rPr>
        <w:t>Place of performance and jurisdiction.</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Place of performance </w:t>
      </w:r>
      <w:r w:rsidR="00C15348" w:rsidRPr="001E629D">
        <w:rPr>
          <w:rFonts w:ascii="Arial" w:hAnsi="Arial" w:cs="Arial"/>
          <w:sz w:val="16"/>
          <w:szCs w:val="16"/>
          <w:lang w:val="en-GB"/>
        </w:rPr>
        <w:t>of</w:t>
      </w:r>
      <w:r w:rsidRPr="001E629D">
        <w:rPr>
          <w:rFonts w:ascii="Arial" w:hAnsi="Arial" w:cs="Arial"/>
          <w:sz w:val="16"/>
          <w:szCs w:val="16"/>
          <w:lang w:val="en-GB"/>
        </w:rPr>
        <w:t xml:space="preserve"> delivery and payment is Bolzano.</w:t>
      </w:r>
    </w:p>
    <w:p w:rsidR="000F73A9" w:rsidRPr="001E629D" w:rsidRDefault="000F73A9" w:rsidP="000F73A9">
      <w:pPr>
        <w:jc w:val="both"/>
        <w:rPr>
          <w:rFonts w:ascii="Arial" w:hAnsi="Arial" w:cs="Arial"/>
          <w:sz w:val="16"/>
          <w:szCs w:val="16"/>
          <w:lang w:val="en-GB"/>
        </w:rPr>
      </w:pPr>
      <w:r w:rsidRPr="001E629D">
        <w:rPr>
          <w:rFonts w:ascii="Arial" w:hAnsi="Arial" w:cs="Arial"/>
          <w:sz w:val="16"/>
          <w:szCs w:val="16"/>
          <w:lang w:val="en-GB"/>
        </w:rPr>
        <w:t xml:space="preserve">Any disputes </w:t>
      </w:r>
      <w:r w:rsidR="00BC2B50" w:rsidRPr="001E629D">
        <w:rPr>
          <w:rFonts w:ascii="Arial" w:hAnsi="Arial" w:cs="Arial"/>
          <w:sz w:val="16"/>
          <w:szCs w:val="16"/>
          <w:lang w:val="en-GB"/>
        </w:rPr>
        <w:t>arising from</w:t>
      </w:r>
      <w:r w:rsidRPr="001E629D">
        <w:rPr>
          <w:rFonts w:ascii="Arial" w:hAnsi="Arial" w:cs="Arial"/>
          <w:sz w:val="16"/>
          <w:szCs w:val="16"/>
          <w:lang w:val="en-GB"/>
        </w:rPr>
        <w:t xml:space="preserve"> the interpretation and execution of the contract will be submitted exclusively to the Court of Bolzano. The contract is subject to Italian law.</w:t>
      </w:r>
    </w:p>
    <w:p w:rsidR="001E629D" w:rsidRPr="001E629D" w:rsidRDefault="001E629D" w:rsidP="000F73A9">
      <w:pPr>
        <w:jc w:val="both"/>
        <w:rPr>
          <w:rFonts w:ascii="Arial" w:hAnsi="Arial" w:cs="Arial"/>
          <w:sz w:val="16"/>
          <w:szCs w:val="16"/>
          <w:lang w:val="en-GB"/>
        </w:rPr>
      </w:pPr>
    </w:p>
    <w:p w:rsidR="001E629D" w:rsidRPr="001E629D" w:rsidRDefault="001E629D" w:rsidP="000F73A9">
      <w:pPr>
        <w:jc w:val="both"/>
        <w:rPr>
          <w:rFonts w:ascii="Arial" w:hAnsi="Arial" w:cs="Arial"/>
          <w:sz w:val="16"/>
          <w:szCs w:val="16"/>
          <w:lang w:val="en-GB"/>
        </w:rPr>
      </w:pPr>
    </w:p>
    <w:p w:rsidR="001E629D" w:rsidRPr="001E629D" w:rsidRDefault="001E629D" w:rsidP="000F73A9">
      <w:pPr>
        <w:jc w:val="both"/>
        <w:rPr>
          <w:rFonts w:ascii="Arial" w:hAnsi="Arial" w:cs="Arial"/>
          <w:sz w:val="16"/>
          <w:szCs w:val="16"/>
          <w:lang w:val="en-GB"/>
        </w:rPr>
      </w:pPr>
    </w:p>
    <w:p w:rsidR="001E629D" w:rsidRPr="001E629D" w:rsidRDefault="001E629D" w:rsidP="000F73A9">
      <w:pPr>
        <w:jc w:val="both"/>
        <w:rPr>
          <w:rFonts w:ascii="Arial" w:hAnsi="Arial" w:cs="Arial"/>
          <w:sz w:val="16"/>
          <w:szCs w:val="16"/>
          <w:lang w:val="en-GB"/>
        </w:rPr>
      </w:pPr>
    </w:p>
    <w:p w:rsidR="001E629D" w:rsidRPr="001E629D" w:rsidRDefault="001E629D" w:rsidP="000F73A9">
      <w:pPr>
        <w:jc w:val="both"/>
        <w:rPr>
          <w:rFonts w:ascii="Arial" w:hAnsi="Arial" w:cs="Arial"/>
          <w:sz w:val="16"/>
          <w:szCs w:val="16"/>
          <w:lang w:val="en-GB"/>
        </w:rPr>
      </w:pPr>
    </w:p>
    <w:p w:rsidR="001E629D" w:rsidRPr="001E629D" w:rsidRDefault="001E629D" w:rsidP="000F73A9">
      <w:pPr>
        <w:jc w:val="both"/>
        <w:rPr>
          <w:rFonts w:ascii="Arial" w:hAnsi="Arial" w:cs="Arial"/>
          <w:sz w:val="16"/>
          <w:szCs w:val="16"/>
          <w:lang w:val="en-GB"/>
        </w:rPr>
      </w:pPr>
    </w:p>
    <w:p w:rsidR="001E629D" w:rsidRPr="001E629D" w:rsidRDefault="001E629D" w:rsidP="000F73A9">
      <w:pPr>
        <w:jc w:val="both"/>
        <w:rPr>
          <w:rFonts w:ascii="Arial" w:hAnsi="Arial" w:cs="Arial"/>
          <w:sz w:val="16"/>
          <w:szCs w:val="16"/>
          <w:lang w:val="en-GB"/>
        </w:rPr>
      </w:pPr>
    </w:p>
    <w:p w:rsidR="001E629D" w:rsidRPr="001E629D" w:rsidRDefault="001E629D" w:rsidP="000F73A9">
      <w:pPr>
        <w:jc w:val="both"/>
        <w:rPr>
          <w:rFonts w:ascii="Arial" w:hAnsi="Arial" w:cs="Arial"/>
          <w:sz w:val="16"/>
          <w:szCs w:val="16"/>
          <w:lang w:val="en-GB"/>
        </w:rPr>
      </w:pPr>
    </w:p>
    <w:p w:rsidR="001E629D" w:rsidRPr="001E629D" w:rsidRDefault="001E629D" w:rsidP="000F73A9">
      <w:pPr>
        <w:jc w:val="both"/>
        <w:rPr>
          <w:rFonts w:ascii="Arial" w:hAnsi="Arial" w:cs="Arial"/>
          <w:sz w:val="16"/>
          <w:szCs w:val="16"/>
          <w:lang w:val="en-GB"/>
        </w:rPr>
      </w:pPr>
    </w:p>
    <w:p w:rsidR="001E629D" w:rsidRPr="001E629D" w:rsidRDefault="001E629D" w:rsidP="000F73A9">
      <w:pPr>
        <w:jc w:val="both"/>
        <w:rPr>
          <w:rFonts w:ascii="Arial" w:hAnsi="Arial" w:cs="Arial"/>
          <w:sz w:val="16"/>
          <w:szCs w:val="16"/>
          <w:lang w:val="en-GB"/>
        </w:rPr>
      </w:pPr>
    </w:p>
    <w:p w:rsidR="001E629D" w:rsidRPr="001E629D" w:rsidRDefault="001E629D" w:rsidP="000F73A9">
      <w:pPr>
        <w:jc w:val="both"/>
        <w:rPr>
          <w:rFonts w:ascii="Arial" w:hAnsi="Arial" w:cs="Arial"/>
          <w:sz w:val="16"/>
          <w:szCs w:val="16"/>
          <w:lang w:val="en-GB"/>
        </w:rPr>
      </w:pPr>
    </w:p>
    <w:p w:rsidR="001E629D" w:rsidRPr="00CC377A" w:rsidRDefault="001E629D" w:rsidP="001E629D">
      <w:pPr>
        <w:jc w:val="right"/>
        <w:rPr>
          <w:rFonts w:ascii="Arial" w:hAnsi="Arial" w:cs="Arial"/>
          <w:sz w:val="16"/>
          <w:szCs w:val="16"/>
          <w:lang w:val="en-GB"/>
        </w:rPr>
      </w:pPr>
      <w:r>
        <w:rPr>
          <w:rFonts w:ascii="Arial" w:hAnsi="Arial" w:cs="Arial"/>
          <w:sz w:val="16"/>
          <w:szCs w:val="16"/>
          <w:lang w:val="en-GB"/>
        </w:rPr>
        <w:t>Date: April, 2015</w:t>
      </w:r>
    </w:p>
    <w:sectPr w:rsidR="001E629D" w:rsidRPr="00CC377A" w:rsidSect="00392790">
      <w:pgSz w:w="11906" w:h="16838" w:code="9"/>
      <w:pgMar w:top="851" w:right="851" w:bottom="851" w:left="851" w:header="720" w:footer="720" w:gutter="0"/>
      <w:cols w:num="2" w:space="5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D8" w:rsidRDefault="003D4BD8">
      <w:r>
        <w:separator/>
      </w:r>
    </w:p>
  </w:endnote>
  <w:endnote w:type="continuationSeparator" w:id="0">
    <w:p w:rsidR="003D4BD8" w:rsidRDefault="003D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D8" w:rsidRDefault="003D4BD8">
      <w:r>
        <w:separator/>
      </w:r>
    </w:p>
  </w:footnote>
  <w:footnote w:type="continuationSeparator" w:id="0">
    <w:p w:rsidR="003D4BD8" w:rsidRDefault="003D4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06B"/>
    <w:multiLevelType w:val="hybridMultilevel"/>
    <w:tmpl w:val="71F8CB5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CB91E4A"/>
    <w:multiLevelType w:val="hybridMultilevel"/>
    <w:tmpl w:val="271252F6"/>
    <w:lvl w:ilvl="0" w:tplc="B7B666D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ED47242"/>
    <w:multiLevelType w:val="hybridMultilevel"/>
    <w:tmpl w:val="7A56AE48"/>
    <w:lvl w:ilvl="0" w:tplc="B7B666DA">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2134104"/>
    <w:multiLevelType w:val="hybridMultilevel"/>
    <w:tmpl w:val="BE1CB0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70457A5"/>
    <w:multiLevelType w:val="hybridMultilevel"/>
    <w:tmpl w:val="7460FA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05717E2"/>
    <w:multiLevelType w:val="hybridMultilevel"/>
    <w:tmpl w:val="D424EE42"/>
    <w:lvl w:ilvl="0" w:tplc="B7B666D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B245DC6"/>
    <w:multiLevelType w:val="hybridMultilevel"/>
    <w:tmpl w:val="DE7E13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1F"/>
    <w:rsid w:val="00014DA9"/>
    <w:rsid w:val="00034E5F"/>
    <w:rsid w:val="00035E29"/>
    <w:rsid w:val="00047D57"/>
    <w:rsid w:val="00076C5F"/>
    <w:rsid w:val="000B5463"/>
    <w:rsid w:val="000F42BF"/>
    <w:rsid w:val="000F73A9"/>
    <w:rsid w:val="0012609D"/>
    <w:rsid w:val="00133DF5"/>
    <w:rsid w:val="00136CE2"/>
    <w:rsid w:val="00145419"/>
    <w:rsid w:val="00165F2A"/>
    <w:rsid w:val="00193149"/>
    <w:rsid w:val="00196AB6"/>
    <w:rsid w:val="001A43E5"/>
    <w:rsid w:val="001A7AD6"/>
    <w:rsid w:val="001B548B"/>
    <w:rsid w:val="001D0A2F"/>
    <w:rsid w:val="001E402A"/>
    <w:rsid w:val="001E629D"/>
    <w:rsid w:val="001F4A3C"/>
    <w:rsid w:val="001F4C2A"/>
    <w:rsid w:val="001F6E74"/>
    <w:rsid w:val="00212D8E"/>
    <w:rsid w:val="00217D45"/>
    <w:rsid w:val="00221838"/>
    <w:rsid w:val="0023056C"/>
    <w:rsid w:val="00230DF8"/>
    <w:rsid w:val="00255A2B"/>
    <w:rsid w:val="00260982"/>
    <w:rsid w:val="00262C20"/>
    <w:rsid w:val="002852D6"/>
    <w:rsid w:val="0029048B"/>
    <w:rsid w:val="002950F4"/>
    <w:rsid w:val="002C33DB"/>
    <w:rsid w:val="0031785B"/>
    <w:rsid w:val="00320D1C"/>
    <w:rsid w:val="00333167"/>
    <w:rsid w:val="0033770E"/>
    <w:rsid w:val="00340DD9"/>
    <w:rsid w:val="00351E1F"/>
    <w:rsid w:val="00352B4C"/>
    <w:rsid w:val="003562C4"/>
    <w:rsid w:val="00377D4D"/>
    <w:rsid w:val="00380510"/>
    <w:rsid w:val="00383175"/>
    <w:rsid w:val="00386660"/>
    <w:rsid w:val="00390E36"/>
    <w:rsid w:val="00392790"/>
    <w:rsid w:val="003942CB"/>
    <w:rsid w:val="003B65CC"/>
    <w:rsid w:val="003C52A6"/>
    <w:rsid w:val="003D4BD8"/>
    <w:rsid w:val="003D4CF0"/>
    <w:rsid w:val="0040095F"/>
    <w:rsid w:val="00404AE3"/>
    <w:rsid w:val="004164A0"/>
    <w:rsid w:val="00431C68"/>
    <w:rsid w:val="00440303"/>
    <w:rsid w:val="00443ED6"/>
    <w:rsid w:val="00453C79"/>
    <w:rsid w:val="004720DB"/>
    <w:rsid w:val="00477031"/>
    <w:rsid w:val="004830D8"/>
    <w:rsid w:val="004B64A1"/>
    <w:rsid w:val="004C0C87"/>
    <w:rsid w:val="004D4A7B"/>
    <w:rsid w:val="004E7BCB"/>
    <w:rsid w:val="00500432"/>
    <w:rsid w:val="00503988"/>
    <w:rsid w:val="00517130"/>
    <w:rsid w:val="00534BD1"/>
    <w:rsid w:val="00545359"/>
    <w:rsid w:val="00572C66"/>
    <w:rsid w:val="005773F2"/>
    <w:rsid w:val="00586F3D"/>
    <w:rsid w:val="005A0510"/>
    <w:rsid w:val="005A7D60"/>
    <w:rsid w:val="005C0690"/>
    <w:rsid w:val="005C32A1"/>
    <w:rsid w:val="005D6A8D"/>
    <w:rsid w:val="005D73F6"/>
    <w:rsid w:val="005E1AAA"/>
    <w:rsid w:val="005F1FE9"/>
    <w:rsid w:val="00600B57"/>
    <w:rsid w:val="00616C16"/>
    <w:rsid w:val="0066072E"/>
    <w:rsid w:val="00667DE0"/>
    <w:rsid w:val="0067206C"/>
    <w:rsid w:val="006858D5"/>
    <w:rsid w:val="00686C6A"/>
    <w:rsid w:val="006F7362"/>
    <w:rsid w:val="00711572"/>
    <w:rsid w:val="007250F2"/>
    <w:rsid w:val="0072547E"/>
    <w:rsid w:val="00772438"/>
    <w:rsid w:val="007C41D0"/>
    <w:rsid w:val="007C4222"/>
    <w:rsid w:val="007E4D75"/>
    <w:rsid w:val="00802439"/>
    <w:rsid w:val="00824BF2"/>
    <w:rsid w:val="00826EF4"/>
    <w:rsid w:val="00871B25"/>
    <w:rsid w:val="00885C82"/>
    <w:rsid w:val="008973A9"/>
    <w:rsid w:val="008A1F5D"/>
    <w:rsid w:val="008B2B3B"/>
    <w:rsid w:val="008B4D0F"/>
    <w:rsid w:val="008C7722"/>
    <w:rsid w:val="008E3545"/>
    <w:rsid w:val="008F668E"/>
    <w:rsid w:val="009007BE"/>
    <w:rsid w:val="00911A0D"/>
    <w:rsid w:val="00952C35"/>
    <w:rsid w:val="0095637D"/>
    <w:rsid w:val="00977C04"/>
    <w:rsid w:val="009847D5"/>
    <w:rsid w:val="00990FC1"/>
    <w:rsid w:val="009B1B2D"/>
    <w:rsid w:val="009B4026"/>
    <w:rsid w:val="009E432A"/>
    <w:rsid w:val="009F41BA"/>
    <w:rsid w:val="00A030B5"/>
    <w:rsid w:val="00A14BC6"/>
    <w:rsid w:val="00A433C0"/>
    <w:rsid w:val="00A6358D"/>
    <w:rsid w:val="00A6400D"/>
    <w:rsid w:val="00A64D01"/>
    <w:rsid w:val="00AA61F3"/>
    <w:rsid w:val="00AB7DA6"/>
    <w:rsid w:val="00AC5588"/>
    <w:rsid w:val="00AC66B7"/>
    <w:rsid w:val="00AD6E2E"/>
    <w:rsid w:val="00AF4C2B"/>
    <w:rsid w:val="00B16AF7"/>
    <w:rsid w:val="00B35BD7"/>
    <w:rsid w:val="00B4213C"/>
    <w:rsid w:val="00B4751B"/>
    <w:rsid w:val="00B60350"/>
    <w:rsid w:val="00BA2F54"/>
    <w:rsid w:val="00BB732D"/>
    <w:rsid w:val="00BC182B"/>
    <w:rsid w:val="00BC2B50"/>
    <w:rsid w:val="00BD4687"/>
    <w:rsid w:val="00BE62A1"/>
    <w:rsid w:val="00BE6F7A"/>
    <w:rsid w:val="00C15348"/>
    <w:rsid w:val="00C22332"/>
    <w:rsid w:val="00C22C25"/>
    <w:rsid w:val="00C25AF0"/>
    <w:rsid w:val="00C41C6C"/>
    <w:rsid w:val="00C44B24"/>
    <w:rsid w:val="00C51073"/>
    <w:rsid w:val="00C510CF"/>
    <w:rsid w:val="00C770B3"/>
    <w:rsid w:val="00C87327"/>
    <w:rsid w:val="00CA0359"/>
    <w:rsid w:val="00CB5F96"/>
    <w:rsid w:val="00CC377A"/>
    <w:rsid w:val="00CC6D3A"/>
    <w:rsid w:val="00CC7A36"/>
    <w:rsid w:val="00CD5543"/>
    <w:rsid w:val="00CE10B3"/>
    <w:rsid w:val="00D22079"/>
    <w:rsid w:val="00D25788"/>
    <w:rsid w:val="00D50564"/>
    <w:rsid w:val="00D65CE4"/>
    <w:rsid w:val="00D72612"/>
    <w:rsid w:val="00DA0D37"/>
    <w:rsid w:val="00DA442E"/>
    <w:rsid w:val="00DB2A27"/>
    <w:rsid w:val="00DB7444"/>
    <w:rsid w:val="00DC31E3"/>
    <w:rsid w:val="00DC5044"/>
    <w:rsid w:val="00DD7C87"/>
    <w:rsid w:val="00DE21D3"/>
    <w:rsid w:val="00E105FD"/>
    <w:rsid w:val="00E116AB"/>
    <w:rsid w:val="00E37C5A"/>
    <w:rsid w:val="00E37FA8"/>
    <w:rsid w:val="00E5036F"/>
    <w:rsid w:val="00E52345"/>
    <w:rsid w:val="00E529D5"/>
    <w:rsid w:val="00E61660"/>
    <w:rsid w:val="00E62DD6"/>
    <w:rsid w:val="00E77300"/>
    <w:rsid w:val="00E91A35"/>
    <w:rsid w:val="00E95318"/>
    <w:rsid w:val="00ED647D"/>
    <w:rsid w:val="00EE3470"/>
    <w:rsid w:val="00EF7C22"/>
    <w:rsid w:val="00F264BC"/>
    <w:rsid w:val="00F34987"/>
    <w:rsid w:val="00F61708"/>
    <w:rsid w:val="00F71F74"/>
    <w:rsid w:val="00F92A4C"/>
    <w:rsid w:val="00FB264C"/>
    <w:rsid w:val="00FB3669"/>
    <w:rsid w:val="00FC3517"/>
    <w:rsid w:val="00FD59E1"/>
    <w:rsid w:val="00FF20F6"/>
    <w:rsid w:val="00FF61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304F9B-424E-44E4-B1C3-4EC76EE8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5463"/>
    <w:rPr>
      <w:lang w:val="de-DE" w:eastAsia="de-DE"/>
    </w:rPr>
  </w:style>
  <w:style w:type="paragraph" w:styleId="berschrift1">
    <w:name w:val="heading 1"/>
    <w:basedOn w:val="Standard"/>
    <w:next w:val="Standard"/>
    <w:qFormat/>
    <w:rsid w:val="000B5463"/>
    <w:pPr>
      <w:keepNext/>
      <w:tabs>
        <w:tab w:val="left" w:pos="5812"/>
      </w:tabs>
      <w:outlineLvl w:val="0"/>
    </w:pPr>
    <w:rPr>
      <w:rFonts w:ascii="Arial" w:hAnsi="Arial" w:cs="Arial"/>
      <w:b/>
      <w:bCs/>
      <w:sz w:val="24"/>
      <w:szCs w:val="24"/>
      <w:u w:val="single"/>
    </w:rPr>
  </w:style>
  <w:style w:type="paragraph" w:styleId="berschrift2">
    <w:name w:val="heading 2"/>
    <w:basedOn w:val="Standard"/>
    <w:next w:val="Standard"/>
    <w:qFormat/>
    <w:rsid w:val="000B5463"/>
    <w:pPr>
      <w:keepNext/>
      <w:tabs>
        <w:tab w:val="left" w:pos="5812"/>
      </w:tabs>
      <w:outlineLvl w:val="1"/>
    </w:pPr>
    <w:rPr>
      <w:rFonts w:ascii="Arial" w:hAnsi="Arial" w:cs="Arial"/>
      <w:b/>
      <w:bCs/>
      <w:sz w:val="24"/>
      <w:szCs w:val="24"/>
    </w:rPr>
  </w:style>
  <w:style w:type="paragraph" w:styleId="berschrift3">
    <w:name w:val="heading 3"/>
    <w:basedOn w:val="Standard"/>
    <w:next w:val="Standard"/>
    <w:qFormat/>
    <w:rsid w:val="000B5463"/>
    <w:pPr>
      <w:keepNext/>
      <w:tabs>
        <w:tab w:val="left" w:pos="5812"/>
      </w:tabs>
      <w:outlineLvl w:val="2"/>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0B5463"/>
    <w:pPr>
      <w:tabs>
        <w:tab w:val="center" w:pos="4819"/>
        <w:tab w:val="right" w:pos="9071"/>
      </w:tabs>
    </w:pPr>
  </w:style>
  <w:style w:type="paragraph" w:styleId="Dokumentstruktur">
    <w:name w:val="Document Map"/>
    <w:basedOn w:val="Standard"/>
    <w:semiHidden/>
    <w:rsid w:val="000B5463"/>
    <w:pPr>
      <w:shd w:val="clear" w:color="auto" w:fill="000080"/>
    </w:pPr>
    <w:rPr>
      <w:rFonts w:ascii="Tahoma" w:hAnsi="Tahoma" w:cs="Tahoma"/>
    </w:rPr>
  </w:style>
  <w:style w:type="paragraph" w:styleId="Sprechblasentext">
    <w:name w:val="Balloon Text"/>
    <w:basedOn w:val="Standard"/>
    <w:semiHidden/>
    <w:rsid w:val="000B5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ngelika\Anwendungsdaten\Microsoft\Vorlagen\fax.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0AC2-7F4A-44D6-BE5F-0569FAC0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fax.dot</Template>
  <TotalTime>0</TotalTime>
  <Pages>1</Pages>
  <Words>1170</Words>
  <Characters>6073</Characters>
  <Application>Microsoft Office Word</Application>
  <DocSecurity>0</DocSecurity>
  <Lines>50</Lines>
  <Paragraphs>14</Paragraphs>
  <ScaleCrop>false</ScaleCrop>
  <HeadingPairs>
    <vt:vector size="6" baseType="variant">
      <vt:variant>
        <vt:lpstr>Titel</vt:lpstr>
      </vt:variant>
      <vt:variant>
        <vt:i4>1</vt:i4>
      </vt:variant>
      <vt:variant>
        <vt:lpstr>Názov</vt:lpstr>
      </vt:variant>
      <vt:variant>
        <vt:i4>1</vt:i4>
      </vt:variant>
      <vt:variant>
        <vt:lpstr>Titolo</vt:lpstr>
      </vt:variant>
      <vt:variant>
        <vt:i4>1</vt:i4>
      </vt:variant>
    </vt:vector>
  </HeadingPairs>
  <TitlesOfParts>
    <vt:vector size="3" baseType="lpstr">
      <vt:lpstr>TELEFAX</vt:lpstr>
      <vt:lpstr>TELEFAX</vt:lpstr>
      <vt:lpstr>TELEFAX</vt:lpstr>
    </vt:vector>
  </TitlesOfParts>
  <Company>Hewlett-Packard Company</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creator>Petra Mair LORENZ PAN AG</dc:creator>
  <cp:lastModifiedBy>Valentin Pan LORENZ PAN AG</cp:lastModifiedBy>
  <cp:revision>3</cp:revision>
  <cp:lastPrinted>2015-04-28T10:21:00Z</cp:lastPrinted>
  <dcterms:created xsi:type="dcterms:W3CDTF">2016-07-21T07:34:00Z</dcterms:created>
  <dcterms:modified xsi:type="dcterms:W3CDTF">2016-07-21T07:38:00Z</dcterms:modified>
</cp:coreProperties>
</file>